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云南省卫生健康委2019年度行政执法情况汇总表</w:t>
      </w:r>
    </w:p>
    <w:p>
      <w:pPr>
        <w:ind w:firstLine="9280" w:firstLineChars="29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2020年 2 月 28 日</w:t>
      </w:r>
    </w:p>
    <w:tbl>
      <w:tblPr>
        <w:tblStyle w:val="4"/>
        <w:tblW w:w="12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832"/>
        <w:gridCol w:w="2794"/>
        <w:gridCol w:w="2737"/>
        <w:gridCol w:w="2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执法类别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行政检查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行政强制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283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23565</w:t>
            </w:r>
          </w:p>
        </w:tc>
        <w:tc>
          <w:tcPr>
            <w:tcW w:w="27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433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98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1098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val="en-US" w:eastAsia="zh-CN"/>
              </w:rPr>
              <w:t>1.上述数据统计期间为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</w:rPr>
              <w:t>201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</w:rPr>
              <w:t>月1日至2019年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</w:rPr>
              <w:t>月3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</w:rPr>
              <w:t>日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outlineLvl w:val="9"/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val="en-US" w:eastAsia="zh-CN"/>
              </w:rPr>
              <w:t>2.办理的23565件行政许可事项中，涉及机构、企业的共计346件，占行政许可总数的1.468%；涉及个人资质的共计23219件，占行政许可总数的98.532 %。                          3.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</w:rPr>
              <w:t>2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</w:rPr>
              <w:t>件卫生行政处罚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eastAsia="zh-CN"/>
              </w:rPr>
              <w:t>案件中，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</w:rPr>
              <w:t>采用一般程序办理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</w:rPr>
              <w:t>件，简易程序办理5件。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val="en-US" w:eastAsia="zh-CN"/>
              </w:rPr>
              <w:t xml:space="preserve">                                                                         4.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  <w:lang w:eastAsia="zh-CN"/>
              </w:rPr>
              <w:t>全年</w:t>
            </w:r>
            <w:r>
              <w:rPr>
                <w:rFonts w:hint="eastAsia" w:ascii="宋体" w:hAnsi="宋体" w:eastAsia="方正仿宋_GBK" w:cs="方正仿宋_GBK"/>
                <w:kern w:val="0"/>
                <w:sz w:val="32"/>
                <w:szCs w:val="32"/>
              </w:rPr>
              <w:t>无追究行政执法责任的情况发生。</w:t>
            </w:r>
            <w:bookmarkStart w:id="0" w:name="_GoBack"/>
            <w:bookmarkEnd w:id="0"/>
          </w:p>
        </w:tc>
      </w:tr>
    </w:tbl>
    <w:p/>
    <w:sectPr>
      <w:pgSz w:w="16838" w:h="11906" w:orient="landscape"/>
      <w:pgMar w:top="1587" w:right="2098" w:bottom="1587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00843"/>
    <w:rsid w:val="014D63D9"/>
    <w:rsid w:val="01912145"/>
    <w:rsid w:val="07585565"/>
    <w:rsid w:val="08CB550D"/>
    <w:rsid w:val="08F30051"/>
    <w:rsid w:val="0C900843"/>
    <w:rsid w:val="0CF204C6"/>
    <w:rsid w:val="0D7B613F"/>
    <w:rsid w:val="0E873CF2"/>
    <w:rsid w:val="119502CF"/>
    <w:rsid w:val="133D4B9D"/>
    <w:rsid w:val="142D5722"/>
    <w:rsid w:val="15266571"/>
    <w:rsid w:val="185A34AF"/>
    <w:rsid w:val="18C14870"/>
    <w:rsid w:val="18E13DD0"/>
    <w:rsid w:val="190F16B0"/>
    <w:rsid w:val="1A6218AB"/>
    <w:rsid w:val="1D7307F1"/>
    <w:rsid w:val="1E204A5B"/>
    <w:rsid w:val="1F7D5E48"/>
    <w:rsid w:val="215D5732"/>
    <w:rsid w:val="22B76591"/>
    <w:rsid w:val="24646D3A"/>
    <w:rsid w:val="24902A71"/>
    <w:rsid w:val="25932044"/>
    <w:rsid w:val="26426C83"/>
    <w:rsid w:val="2726516D"/>
    <w:rsid w:val="2861608F"/>
    <w:rsid w:val="28FB2D69"/>
    <w:rsid w:val="2E802C83"/>
    <w:rsid w:val="2F760237"/>
    <w:rsid w:val="359860DD"/>
    <w:rsid w:val="36E71ADE"/>
    <w:rsid w:val="39BE1480"/>
    <w:rsid w:val="3BEF4378"/>
    <w:rsid w:val="3CD66F2B"/>
    <w:rsid w:val="4219509A"/>
    <w:rsid w:val="43442AFC"/>
    <w:rsid w:val="441E2A14"/>
    <w:rsid w:val="45D927D1"/>
    <w:rsid w:val="46665396"/>
    <w:rsid w:val="47676C31"/>
    <w:rsid w:val="49430D40"/>
    <w:rsid w:val="4E40080E"/>
    <w:rsid w:val="4E834EE0"/>
    <w:rsid w:val="520D4CCE"/>
    <w:rsid w:val="523D623E"/>
    <w:rsid w:val="523F7A3E"/>
    <w:rsid w:val="53801B69"/>
    <w:rsid w:val="538D087E"/>
    <w:rsid w:val="547A072C"/>
    <w:rsid w:val="55845098"/>
    <w:rsid w:val="558F5441"/>
    <w:rsid w:val="55E4184C"/>
    <w:rsid w:val="56CC21A3"/>
    <w:rsid w:val="58FD43D4"/>
    <w:rsid w:val="5BDB5D91"/>
    <w:rsid w:val="5D68725F"/>
    <w:rsid w:val="600D4D0A"/>
    <w:rsid w:val="62607183"/>
    <w:rsid w:val="645A4D02"/>
    <w:rsid w:val="6574088D"/>
    <w:rsid w:val="66F20C8D"/>
    <w:rsid w:val="68205D31"/>
    <w:rsid w:val="6B692BBC"/>
    <w:rsid w:val="6B703019"/>
    <w:rsid w:val="6F144400"/>
    <w:rsid w:val="6F5804DD"/>
    <w:rsid w:val="70160098"/>
    <w:rsid w:val="71250504"/>
    <w:rsid w:val="71352C97"/>
    <w:rsid w:val="73D132D8"/>
    <w:rsid w:val="73E4347B"/>
    <w:rsid w:val="74B12B1B"/>
    <w:rsid w:val="75894914"/>
    <w:rsid w:val="766242C4"/>
    <w:rsid w:val="76751133"/>
    <w:rsid w:val="76A436BA"/>
    <w:rsid w:val="78926396"/>
    <w:rsid w:val="78CE4DD5"/>
    <w:rsid w:val="79113EA2"/>
    <w:rsid w:val="7B1A69C8"/>
    <w:rsid w:val="7C9F7134"/>
    <w:rsid w:val="7C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2020-02-25T09:02:00Z</dcterms:created>
  <dc:creator>尹明伟</dc:creator>
  <cp:lastModifiedBy>尹明伟</cp:lastModifiedBy>
  <dcterms:modified xsi:type="dcterms:W3CDTF">2020-03-03T03:41:59Z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