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F2" w:rsidRDefault="002446F2">
      <w:pPr>
        <w:widowControl/>
        <w:spacing w:line="360" w:lineRule="atLeast"/>
        <w:ind w:right="640"/>
        <w:rPr>
          <w:rFonts w:ascii="Tahoma" w:eastAsia="仿宋_GB2312" w:hAnsi="Tahoma" w:cs="Tahoma"/>
          <w:color w:val="000000"/>
          <w:kern w:val="0"/>
          <w:sz w:val="32"/>
          <w:szCs w:val="32"/>
        </w:rPr>
      </w:pPr>
    </w:p>
    <w:p w:rsidR="002446F2" w:rsidRDefault="00086371">
      <w:pPr>
        <w:pStyle w:val="biaotibig"/>
        <w:rPr>
          <w:rFonts w:ascii="华文中宋" w:eastAsia="华文中宋" w:hAnsi="华文中宋" w:cs="Arial"/>
          <w:b/>
          <w:color w:val="auto"/>
          <w:sz w:val="44"/>
          <w:szCs w:val="44"/>
        </w:rPr>
      </w:pPr>
      <w:r>
        <w:rPr>
          <w:rFonts w:ascii="华文中宋" w:eastAsia="华文中宋" w:hAnsi="华文中宋" w:cs="Arial"/>
          <w:b/>
          <w:color w:val="auto"/>
          <w:sz w:val="44"/>
          <w:szCs w:val="44"/>
        </w:rPr>
        <w:t>云南省省级卫生</w:t>
      </w:r>
      <w:r>
        <w:rPr>
          <w:rFonts w:ascii="华文中宋" w:eastAsia="华文中宋" w:hAnsi="华文中宋" w:cs="Arial" w:hint="eastAsia"/>
          <w:b/>
          <w:color w:val="auto"/>
          <w:sz w:val="44"/>
          <w:szCs w:val="44"/>
        </w:rPr>
        <w:t>健康</w:t>
      </w:r>
      <w:r>
        <w:rPr>
          <w:rFonts w:ascii="华文中宋" w:eastAsia="华文中宋" w:hAnsi="华文中宋" w:cs="Arial"/>
          <w:b/>
          <w:color w:val="auto"/>
          <w:sz w:val="44"/>
          <w:szCs w:val="44"/>
        </w:rPr>
        <w:t>部门</w:t>
      </w:r>
      <w:r>
        <w:rPr>
          <w:rFonts w:ascii="华文中宋" w:eastAsia="华文中宋" w:hAnsi="华文中宋" w:cs="Arial"/>
          <w:b/>
          <w:color w:val="auto"/>
          <w:sz w:val="44"/>
          <w:szCs w:val="44"/>
        </w:rPr>
        <w:t>201</w:t>
      </w:r>
      <w:r>
        <w:rPr>
          <w:rFonts w:ascii="华文中宋" w:eastAsia="华文中宋" w:hAnsi="华文中宋" w:cs="Arial" w:hint="eastAsia"/>
          <w:b/>
          <w:color w:val="auto"/>
          <w:sz w:val="44"/>
          <w:szCs w:val="44"/>
        </w:rPr>
        <w:t>9</w:t>
      </w:r>
      <w:r>
        <w:rPr>
          <w:rFonts w:ascii="华文中宋" w:eastAsia="华文中宋" w:hAnsi="华文中宋" w:cs="Arial"/>
          <w:b/>
          <w:color w:val="auto"/>
          <w:sz w:val="44"/>
          <w:szCs w:val="44"/>
        </w:rPr>
        <w:t>年</w:t>
      </w:r>
      <w:r>
        <w:rPr>
          <w:rFonts w:ascii="华文中宋" w:eastAsia="华文中宋" w:hAnsi="华文中宋" w:cs="Arial"/>
          <w:b/>
          <w:color w:val="auto"/>
          <w:sz w:val="44"/>
          <w:szCs w:val="44"/>
        </w:rPr>
        <w:t>“</w:t>
      </w:r>
      <w:r>
        <w:rPr>
          <w:rFonts w:ascii="华文中宋" w:eastAsia="华文中宋" w:hAnsi="华文中宋" w:cs="Arial"/>
          <w:b/>
          <w:color w:val="auto"/>
          <w:sz w:val="44"/>
          <w:szCs w:val="44"/>
        </w:rPr>
        <w:t>三公</w:t>
      </w:r>
      <w:r>
        <w:rPr>
          <w:rFonts w:ascii="华文中宋" w:eastAsia="华文中宋" w:hAnsi="华文中宋" w:cs="Arial"/>
          <w:b/>
          <w:color w:val="auto"/>
          <w:sz w:val="44"/>
          <w:szCs w:val="44"/>
        </w:rPr>
        <w:t>”</w:t>
      </w:r>
      <w:r>
        <w:rPr>
          <w:rFonts w:ascii="华文中宋" w:eastAsia="华文中宋" w:hAnsi="华文中宋" w:cs="Arial"/>
          <w:b/>
          <w:color w:val="auto"/>
          <w:sz w:val="44"/>
          <w:szCs w:val="44"/>
        </w:rPr>
        <w:t>经费预算情况说明</w:t>
      </w:r>
    </w:p>
    <w:p w:rsidR="002446F2" w:rsidRDefault="00086371">
      <w:pPr>
        <w:pStyle w:val="a7"/>
        <w:ind w:firstLine="600"/>
        <w:rPr>
          <w:rFonts w:ascii="仿宋_GB2312" w:eastAsia="仿宋_GB2312" w:hAnsi="Arial" w:cs="Arial"/>
          <w:sz w:val="30"/>
          <w:szCs w:val="30"/>
        </w:rPr>
      </w:pPr>
      <w:r>
        <w:rPr>
          <w:rFonts w:ascii="仿宋_GB2312" w:eastAsia="仿宋_GB2312" w:hAnsi="Arial" w:cs="Arial" w:hint="eastAsia"/>
          <w:sz w:val="30"/>
          <w:szCs w:val="30"/>
        </w:rPr>
        <w:t>云南省省级卫生健康部门</w:t>
      </w:r>
      <w:r>
        <w:rPr>
          <w:rFonts w:ascii="仿宋_GB2312" w:eastAsia="仿宋_GB2312" w:hAnsi="Arial" w:cs="Arial" w:hint="eastAsia"/>
          <w:sz w:val="30"/>
          <w:szCs w:val="30"/>
        </w:rPr>
        <w:t>2019</w:t>
      </w:r>
      <w:r>
        <w:rPr>
          <w:rFonts w:ascii="仿宋_GB2312" w:eastAsia="仿宋_GB2312" w:hAnsi="Arial" w:cs="Arial" w:hint="eastAsia"/>
          <w:sz w:val="30"/>
          <w:szCs w:val="30"/>
        </w:rPr>
        <w:t>年“三公”经费财政拨款预算安排</w:t>
      </w:r>
      <w:r>
        <w:rPr>
          <w:rFonts w:ascii="仿宋_GB2312" w:eastAsia="仿宋_GB2312" w:hAnsi="Arial" w:cs="Arial" w:hint="eastAsia"/>
          <w:sz w:val="30"/>
          <w:szCs w:val="30"/>
        </w:rPr>
        <w:t>634.97</w:t>
      </w:r>
      <w:r>
        <w:rPr>
          <w:rFonts w:ascii="仿宋_GB2312" w:eastAsia="仿宋_GB2312" w:hAnsi="Arial" w:cs="Arial" w:hint="eastAsia"/>
          <w:sz w:val="30"/>
          <w:szCs w:val="30"/>
        </w:rPr>
        <w:t>万元，其中，因公出国（境）费</w:t>
      </w:r>
      <w:r>
        <w:rPr>
          <w:rFonts w:ascii="仿宋_GB2312" w:eastAsia="仿宋_GB2312" w:hAnsi="Arial" w:cs="Arial" w:hint="eastAsia"/>
          <w:sz w:val="30"/>
          <w:szCs w:val="30"/>
        </w:rPr>
        <w:t>43</w:t>
      </w:r>
      <w:r>
        <w:rPr>
          <w:rFonts w:ascii="仿宋_GB2312" w:eastAsia="仿宋_GB2312" w:hAnsi="Arial" w:cs="Arial" w:hint="eastAsia"/>
          <w:sz w:val="30"/>
          <w:szCs w:val="30"/>
        </w:rPr>
        <w:t>万元，公务用车购置及运行费</w:t>
      </w:r>
      <w:r>
        <w:rPr>
          <w:rFonts w:ascii="仿宋_GB2312" w:eastAsia="仿宋_GB2312" w:hAnsi="Arial" w:cs="Arial" w:hint="eastAsia"/>
          <w:sz w:val="30"/>
          <w:szCs w:val="30"/>
        </w:rPr>
        <w:t>530.31</w:t>
      </w:r>
      <w:r>
        <w:rPr>
          <w:rFonts w:ascii="仿宋_GB2312" w:eastAsia="仿宋_GB2312" w:hAnsi="Arial" w:cs="Arial" w:hint="eastAsia"/>
          <w:sz w:val="30"/>
          <w:szCs w:val="30"/>
        </w:rPr>
        <w:t>万元，公务接待费</w:t>
      </w:r>
      <w:r>
        <w:rPr>
          <w:rFonts w:ascii="仿宋_GB2312" w:eastAsia="仿宋_GB2312" w:hAnsi="Arial" w:cs="Arial" w:hint="eastAsia"/>
          <w:sz w:val="30"/>
          <w:szCs w:val="30"/>
        </w:rPr>
        <w:t>61.66</w:t>
      </w:r>
      <w:r>
        <w:rPr>
          <w:rFonts w:ascii="仿宋_GB2312" w:eastAsia="仿宋_GB2312" w:hAnsi="Arial" w:cs="Arial" w:hint="eastAsia"/>
          <w:sz w:val="30"/>
          <w:szCs w:val="30"/>
        </w:rPr>
        <w:t>万元。</w:t>
      </w:r>
      <w:r>
        <w:rPr>
          <w:rFonts w:ascii="仿宋_GB2312" w:eastAsia="仿宋_GB2312" w:hAnsi="Arial" w:cs="Arial" w:hint="eastAsia"/>
          <w:sz w:val="30"/>
          <w:szCs w:val="30"/>
        </w:rPr>
        <w:t xml:space="preserve"> </w:t>
      </w:r>
    </w:p>
    <w:p w:rsidR="002446F2" w:rsidRPr="008A175D" w:rsidRDefault="00086371">
      <w:pPr>
        <w:pStyle w:val="a7"/>
        <w:ind w:firstLine="600"/>
        <w:rPr>
          <w:rFonts w:ascii="仿宋_GB2312" w:eastAsia="仿宋_GB2312" w:hAnsi="Arial" w:cs="Arial"/>
          <w:color w:val="000000" w:themeColor="text1"/>
          <w:sz w:val="30"/>
          <w:szCs w:val="30"/>
        </w:rPr>
      </w:pPr>
      <w:r w:rsidRPr="008A175D">
        <w:rPr>
          <w:rFonts w:ascii="仿宋_GB2312" w:eastAsia="仿宋_GB2312" w:hAnsi="Arial" w:cs="Arial" w:hint="eastAsia"/>
          <w:color w:val="000000" w:themeColor="text1"/>
          <w:sz w:val="30"/>
          <w:szCs w:val="30"/>
        </w:rPr>
        <w:t>2019</w:t>
      </w:r>
      <w:r w:rsidRPr="008A175D">
        <w:rPr>
          <w:rFonts w:ascii="仿宋_GB2312" w:eastAsia="仿宋_GB2312" w:hAnsi="Arial" w:cs="Arial" w:hint="eastAsia"/>
          <w:color w:val="000000" w:themeColor="text1"/>
          <w:sz w:val="30"/>
          <w:szCs w:val="30"/>
        </w:rPr>
        <w:t>年“三公”经费预算数比</w:t>
      </w:r>
      <w:r w:rsidRPr="008A175D">
        <w:rPr>
          <w:rFonts w:ascii="仿宋_GB2312" w:eastAsia="仿宋_GB2312" w:hAnsi="Arial" w:cs="Arial" w:hint="eastAsia"/>
          <w:color w:val="000000" w:themeColor="text1"/>
          <w:sz w:val="30"/>
          <w:szCs w:val="30"/>
        </w:rPr>
        <w:t>2018</w:t>
      </w:r>
      <w:r w:rsidRPr="008A175D">
        <w:rPr>
          <w:rFonts w:ascii="仿宋_GB2312" w:eastAsia="仿宋_GB2312" w:hAnsi="Arial" w:cs="Arial" w:hint="eastAsia"/>
          <w:color w:val="000000" w:themeColor="text1"/>
          <w:sz w:val="30"/>
          <w:szCs w:val="30"/>
        </w:rPr>
        <w:t>年预算数</w:t>
      </w:r>
      <w:r w:rsidRPr="008A175D">
        <w:rPr>
          <w:rFonts w:ascii="仿宋_GB2312" w:eastAsia="仿宋_GB2312" w:hAnsi="Arial" w:cs="Arial" w:hint="eastAsia"/>
          <w:color w:val="000000" w:themeColor="text1"/>
          <w:sz w:val="30"/>
          <w:szCs w:val="30"/>
        </w:rPr>
        <w:t>701.44</w:t>
      </w:r>
      <w:r w:rsidRPr="008A175D">
        <w:rPr>
          <w:rFonts w:ascii="仿宋_GB2312" w:eastAsia="仿宋_GB2312" w:hAnsi="Arial" w:cs="Arial" w:hint="eastAsia"/>
          <w:color w:val="000000" w:themeColor="text1"/>
          <w:sz w:val="30"/>
          <w:szCs w:val="30"/>
        </w:rPr>
        <w:t>万元减少</w:t>
      </w:r>
      <w:r w:rsidRPr="008A175D">
        <w:rPr>
          <w:rFonts w:ascii="仿宋_GB2312" w:eastAsia="仿宋_GB2312" w:hAnsi="Arial" w:cs="Arial" w:hint="eastAsia"/>
          <w:color w:val="000000" w:themeColor="text1"/>
          <w:sz w:val="30"/>
          <w:szCs w:val="30"/>
        </w:rPr>
        <w:t>66.47</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减少</w:t>
      </w:r>
      <w:r w:rsidRPr="008A175D">
        <w:rPr>
          <w:rFonts w:ascii="仿宋_GB2312" w:eastAsia="仿宋_GB2312" w:hAnsi="Arial" w:cs="Arial" w:hint="eastAsia"/>
          <w:color w:val="000000" w:themeColor="text1"/>
          <w:sz w:val="30"/>
          <w:szCs w:val="30"/>
        </w:rPr>
        <w:t>9%</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具体情况如下：</w:t>
      </w:r>
    </w:p>
    <w:p w:rsidR="002446F2" w:rsidRPr="008A175D" w:rsidRDefault="00086371">
      <w:pPr>
        <w:pStyle w:val="a7"/>
        <w:ind w:firstLine="600"/>
        <w:rPr>
          <w:rFonts w:ascii="仿宋_GB2312" w:eastAsia="仿宋_GB2312" w:hAnsi="Arial" w:cs="Arial"/>
          <w:color w:val="000000" w:themeColor="text1"/>
          <w:sz w:val="30"/>
          <w:szCs w:val="30"/>
        </w:rPr>
      </w:pPr>
      <w:r w:rsidRPr="008A175D">
        <w:rPr>
          <w:rFonts w:ascii="仿宋_GB2312" w:eastAsia="仿宋_GB2312" w:hAnsi="Arial" w:cs="Arial" w:hint="eastAsia"/>
          <w:color w:val="000000" w:themeColor="text1"/>
          <w:sz w:val="30"/>
          <w:szCs w:val="30"/>
        </w:rPr>
        <w:t>一、因公出国（境）费</w:t>
      </w:r>
      <w:r w:rsidRPr="008A175D">
        <w:rPr>
          <w:rFonts w:ascii="仿宋_GB2312" w:eastAsia="仿宋_GB2312" w:hAnsi="Arial" w:cs="Arial" w:hint="eastAsia"/>
          <w:color w:val="000000" w:themeColor="text1"/>
          <w:sz w:val="30"/>
          <w:szCs w:val="30"/>
        </w:rPr>
        <w:t xml:space="preserve"> </w:t>
      </w:r>
      <w:bookmarkStart w:id="0" w:name="_GoBack"/>
      <w:bookmarkEnd w:id="0"/>
    </w:p>
    <w:p w:rsidR="002446F2" w:rsidRPr="008A175D" w:rsidRDefault="00086371">
      <w:pPr>
        <w:pStyle w:val="a7"/>
        <w:ind w:firstLine="600"/>
        <w:rPr>
          <w:rFonts w:ascii="仿宋_GB2312" w:eastAsia="仿宋_GB2312" w:hAnsi="Arial" w:cs="Arial"/>
          <w:color w:val="000000" w:themeColor="text1"/>
          <w:sz w:val="30"/>
          <w:szCs w:val="30"/>
        </w:rPr>
      </w:pPr>
      <w:r w:rsidRPr="008A175D">
        <w:rPr>
          <w:rFonts w:ascii="仿宋_GB2312" w:eastAsia="仿宋_GB2312" w:hAnsi="Arial" w:cs="Arial" w:hint="eastAsia"/>
          <w:color w:val="000000" w:themeColor="text1"/>
          <w:sz w:val="30"/>
          <w:szCs w:val="30"/>
        </w:rPr>
        <w:t> </w:t>
      </w:r>
      <w:r w:rsidRPr="008A175D">
        <w:rPr>
          <w:rFonts w:ascii="仿宋_GB2312" w:eastAsia="仿宋_GB2312" w:hAnsi="Arial" w:cs="Arial" w:hint="eastAsia"/>
          <w:color w:val="000000" w:themeColor="text1"/>
          <w:sz w:val="30"/>
          <w:szCs w:val="30"/>
        </w:rPr>
        <w:t xml:space="preserve"> 2019</w:t>
      </w:r>
      <w:r w:rsidRPr="008A175D">
        <w:rPr>
          <w:rFonts w:ascii="仿宋_GB2312" w:eastAsia="仿宋_GB2312" w:hAnsi="Arial" w:cs="Arial" w:hint="eastAsia"/>
          <w:color w:val="000000" w:themeColor="text1"/>
          <w:sz w:val="30"/>
          <w:szCs w:val="30"/>
        </w:rPr>
        <w:t>年云南省省级卫生健康部门根据因公出国（境）批复安排，拟安排出国（境）费预算</w:t>
      </w:r>
      <w:r w:rsidRPr="008A175D">
        <w:rPr>
          <w:rFonts w:ascii="仿宋_GB2312" w:eastAsia="仿宋_GB2312" w:hAnsi="Arial" w:cs="Arial" w:hint="eastAsia"/>
          <w:color w:val="000000" w:themeColor="text1"/>
          <w:sz w:val="30"/>
          <w:szCs w:val="30"/>
        </w:rPr>
        <w:t>43</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其中</w:t>
      </w:r>
      <w:r w:rsidRPr="008A175D">
        <w:rPr>
          <w:rFonts w:ascii="仿宋_GB2312" w:eastAsia="仿宋_GB2312" w:hAnsi="Arial" w:cs="Arial" w:hint="eastAsia"/>
          <w:color w:val="000000" w:themeColor="text1"/>
          <w:sz w:val="30"/>
          <w:szCs w:val="30"/>
        </w:rPr>
        <w:t>：委机关</w:t>
      </w:r>
      <w:r w:rsidRPr="008A175D">
        <w:rPr>
          <w:rFonts w:ascii="仿宋_GB2312" w:eastAsia="仿宋_GB2312" w:hAnsi="Arial" w:cs="Arial" w:hint="eastAsia"/>
          <w:color w:val="000000" w:themeColor="text1"/>
          <w:sz w:val="30"/>
          <w:szCs w:val="30"/>
        </w:rPr>
        <w:t>40</w:t>
      </w:r>
      <w:r w:rsidRPr="008A175D">
        <w:rPr>
          <w:rFonts w:ascii="仿宋_GB2312" w:eastAsia="仿宋_GB2312" w:hAnsi="Arial" w:cs="Arial" w:hint="eastAsia"/>
          <w:color w:val="000000" w:themeColor="text1"/>
          <w:sz w:val="30"/>
          <w:szCs w:val="30"/>
        </w:rPr>
        <w:t>万元，省计划生育协会</w:t>
      </w:r>
      <w:r w:rsidRPr="008A175D">
        <w:rPr>
          <w:rFonts w:ascii="仿宋_GB2312" w:eastAsia="仿宋_GB2312" w:hAnsi="Arial" w:cs="Arial" w:hint="eastAsia"/>
          <w:color w:val="000000" w:themeColor="text1"/>
          <w:sz w:val="30"/>
          <w:szCs w:val="30"/>
        </w:rPr>
        <w:t>3</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比</w:t>
      </w:r>
      <w:r w:rsidRPr="008A175D">
        <w:rPr>
          <w:rFonts w:ascii="仿宋_GB2312" w:eastAsia="仿宋_GB2312" w:hAnsi="Arial" w:cs="Arial" w:hint="eastAsia"/>
          <w:color w:val="000000" w:themeColor="text1"/>
          <w:sz w:val="30"/>
          <w:szCs w:val="30"/>
        </w:rPr>
        <w:t>2018</w:t>
      </w:r>
      <w:r w:rsidRPr="008A175D">
        <w:rPr>
          <w:rFonts w:ascii="仿宋_GB2312" w:eastAsia="仿宋_GB2312" w:hAnsi="Arial" w:cs="Arial" w:hint="eastAsia"/>
          <w:color w:val="000000" w:themeColor="text1"/>
          <w:sz w:val="30"/>
          <w:szCs w:val="30"/>
        </w:rPr>
        <w:t>年预算</w:t>
      </w:r>
      <w:r w:rsidRPr="008A175D">
        <w:rPr>
          <w:rFonts w:ascii="仿宋_GB2312" w:eastAsia="仿宋_GB2312" w:hAnsi="Arial" w:cs="Arial" w:hint="eastAsia"/>
          <w:color w:val="000000" w:themeColor="text1"/>
          <w:sz w:val="30"/>
          <w:szCs w:val="30"/>
        </w:rPr>
        <w:t>数</w:t>
      </w:r>
      <w:r w:rsidRPr="008A175D">
        <w:rPr>
          <w:rFonts w:ascii="仿宋_GB2312" w:eastAsia="仿宋_GB2312" w:hAnsi="Arial" w:cs="Arial" w:hint="eastAsia"/>
          <w:color w:val="000000" w:themeColor="text1"/>
          <w:sz w:val="30"/>
          <w:szCs w:val="30"/>
        </w:rPr>
        <w:t>减少</w:t>
      </w:r>
      <w:r w:rsidRPr="008A175D">
        <w:rPr>
          <w:rFonts w:ascii="仿宋_GB2312" w:eastAsia="仿宋_GB2312" w:hAnsi="Arial" w:cs="Arial" w:hint="eastAsia"/>
          <w:color w:val="000000" w:themeColor="text1"/>
          <w:sz w:val="30"/>
          <w:szCs w:val="30"/>
        </w:rPr>
        <w:t>25.80</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省卫生</w:t>
      </w:r>
      <w:proofErr w:type="gramStart"/>
      <w:r w:rsidRPr="008A175D">
        <w:rPr>
          <w:rFonts w:ascii="仿宋_GB2312" w:eastAsia="仿宋_GB2312" w:hAnsi="Arial" w:cs="Arial" w:hint="eastAsia"/>
          <w:color w:val="000000" w:themeColor="text1"/>
          <w:sz w:val="30"/>
          <w:szCs w:val="30"/>
        </w:rPr>
        <w:t>厅卫生</w:t>
      </w:r>
      <w:proofErr w:type="gramEnd"/>
      <w:r w:rsidRPr="008A175D">
        <w:rPr>
          <w:rFonts w:ascii="仿宋_GB2312" w:eastAsia="仿宋_GB2312" w:hAnsi="Arial" w:cs="Arial" w:hint="eastAsia"/>
          <w:color w:val="000000" w:themeColor="text1"/>
          <w:sz w:val="30"/>
          <w:szCs w:val="30"/>
        </w:rPr>
        <w:t>监督局</w:t>
      </w:r>
      <w:r w:rsidRPr="008A175D">
        <w:rPr>
          <w:rFonts w:ascii="仿宋_GB2312" w:eastAsia="仿宋_GB2312" w:hAnsi="Arial" w:cs="Arial" w:hint="eastAsia"/>
          <w:color w:val="000000" w:themeColor="text1"/>
          <w:sz w:val="30"/>
          <w:szCs w:val="30"/>
        </w:rPr>
        <w:t>2018</w:t>
      </w:r>
      <w:r w:rsidRPr="008A175D">
        <w:rPr>
          <w:rFonts w:ascii="仿宋_GB2312" w:eastAsia="仿宋_GB2312" w:hAnsi="Arial" w:cs="Arial" w:hint="eastAsia"/>
          <w:color w:val="000000" w:themeColor="text1"/>
          <w:sz w:val="30"/>
          <w:szCs w:val="30"/>
        </w:rPr>
        <w:t>年预算数为</w:t>
      </w:r>
      <w:r w:rsidRPr="008A175D">
        <w:rPr>
          <w:rFonts w:ascii="仿宋_GB2312" w:eastAsia="仿宋_GB2312" w:hAnsi="Arial" w:cs="Arial" w:hint="eastAsia"/>
          <w:color w:val="000000" w:themeColor="text1"/>
          <w:sz w:val="30"/>
          <w:szCs w:val="30"/>
        </w:rPr>
        <w:t>25.8</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2019</w:t>
      </w:r>
      <w:r w:rsidRPr="008A175D">
        <w:rPr>
          <w:rFonts w:ascii="仿宋_GB2312" w:eastAsia="仿宋_GB2312" w:hAnsi="Arial" w:cs="Arial" w:hint="eastAsia"/>
          <w:color w:val="000000" w:themeColor="text1"/>
          <w:sz w:val="30"/>
          <w:szCs w:val="30"/>
        </w:rPr>
        <w:t>年预算数为零</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。本部门因公出国（境）费主要用于开展公共卫生均等化及医院高级管理人员的培训工作。</w:t>
      </w:r>
    </w:p>
    <w:p w:rsidR="002446F2" w:rsidRPr="008A175D" w:rsidRDefault="00086371">
      <w:pPr>
        <w:pStyle w:val="a7"/>
        <w:ind w:firstLine="600"/>
        <w:rPr>
          <w:rFonts w:ascii="仿宋_GB2312" w:eastAsia="仿宋_GB2312" w:hAnsi="Arial" w:cs="Arial"/>
          <w:color w:val="000000" w:themeColor="text1"/>
          <w:sz w:val="30"/>
          <w:szCs w:val="30"/>
        </w:rPr>
      </w:pPr>
      <w:r w:rsidRPr="008A175D">
        <w:rPr>
          <w:rFonts w:ascii="仿宋_GB2312" w:eastAsia="仿宋_GB2312" w:hAnsi="Arial" w:cs="Arial" w:hint="eastAsia"/>
          <w:color w:val="000000" w:themeColor="text1"/>
          <w:sz w:val="30"/>
          <w:szCs w:val="30"/>
        </w:rPr>
        <w:t>二、公务用车购置及运行费</w:t>
      </w:r>
      <w:r w:rsidRPr="008A175D">
        <w:rPr>
          <w:rFonts w:ascii="仿宋_GB2312" w:eastAsia="仿宋_GB2312" w:hAnsi="Arial" w:cs="Arial" w:hint="eastAsia"/>
          <w:color w:val="000000" w:themeColor="text1"/>
          <w:sz w:val="30"/>
          <w:szCs w:val="30"/>
        </w:rPr>
        <w:t xml:space="preserve"> </w:t>
      </w:r>
    </w:p>
    <w:p w:rsidR="002446F2" w:rsidRPr="008A175D" w:rsidRDefault="00086371">
      <w:pPr>
        <w:pStyle w:val="a7"/>
        <w:ind w:firstLine="600"/>
        <w:rPr>
          <w:rFonts w:ascii="仿宋_GB2312" w:eastAsia="仿宋_GB2312" w:hAnsi="Arial" w:cs="Arial"/>
          <w:color w:val="000000" w:themeColor="text1"/>
          <w:sz w:val="30"/>
          <w:szCs w:val="30"/>
        </w:rPr>
      </w:pPr>
      <w:r w:rsidRPr="008A175D">
        <w:rPr>
          <w:rFonts w:ascii="仿宋_GB2312" w:eastAsia="仿宋_GB2312" w:hAnsi="Arial" w:cs="Arial" w:hint="eastAsia"/>
          <w:color w:val="000000" w:themeColor="text1"/>
          <w:sz w:val="30"/>
          <w:szCs w:val="30"/>
        </w:rPr>
        <w:t>2018</w:t>
      </w:r>
      <w:r w:rsidRPr="008A175D">
        <w:rPr>
          <w:rFonts w:ascii="仿宋_GB2312" w:eastAsia="仿宋_GB2312" w:hAnsi="Arial" w:cs="Arial" w:hint="eastAsia"/>
          <w:color w:val="000000" w:themeColor="text1"/>
          <w:sz w:val="30"/>
          <w:szCs w:val="30"/>
        </w:rPr>
        <w:t>年云南省省级卫生健康部门拟安排公务用车购置及运行费</w:t>
      </w:r>
      <w:r w:rsidRPr="008A175D">
        <w:rPr>
          <w:rFonts w:ascii="仿宋_GB2312" w:eastAsia="仿宋_GB2312" w:hAnsi="Arial" w:cs="Arial" w:hint="eastAsia"/>
          <w:color w:val="000000" w:themeColor="text1"/>
          <w:sz w:val="30"/>
          <w:szCs w:val="30"/>
        </w:rPr>
        <w:t>530.31</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其中</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公务用车购置费为</w:t>
      </w:r>
      <w:r w:rsidRPr="008A175D">
        <w:rPr>
          <w:rFonts w:ascii="仿宋_GB2312" w:eastAsia="仿宋_GB2312" w:hAnsi="Arial" w:cs="Arial" w:hint="eastAsia"/>
          <w:color w:val="000000" w:themeColor="text1"/>
          <w:sz w:val="30"/>
          <w:szCs w:val="30"/>
        </w:rPr>
        <w:t>0</w:t>
      </w:r>
      <w:r w:rsidRPr="008A175D">
        <w:rPr>
          <w:rFonts w:ascii="仿宋_GB2312" w:eastAsia="仿宋_GB2312" w:hAnsi="Arial" w:cs="Arial" w:hint="eastAsia"/>
          <w:color w:val="000000" w:themeColor="text1"/>
          <w:sz w:val="30"/>
          <w:szCs w:val="30"/>
        </w:rPr>
        <w:t>万元、公务用车</w:t>
      </w:r>
      <w:r w:rsidRPr="008A175D">
        <w:rPr>
          <w:rFonts w:ascii="仿宋_GB2312" w:eastAsia="仿宋_GB2312" w:hAnsi="Arial" w:cs="Arial" w:hint="eastAsia"/>
          <w:color w:val="000000" w:themeColor="text1"/>
          <w:sz w:val="30"/>
          <w:szCs w:val="30"/>
        </w:rPr>
        <w:lastRenderedPageBreak/>
        <w:t>运行费用为</w:t>
      </w:r>
      <w:r w:rsidRPr="008A175D">
        <w:rPr>
          <w:rFonts w:ascii="仿宋_GB2312" w:eastAsia="仿宋_GB2312" w:hAnsi="Arial" w:cs="Arial" w:hint="eastAsia"/>
          <w:color w:val="000000" w:themeColor="text1"/>
          <w:sz w:val="30"/>
          <w:szCs w:val="30"/>
        </w:rPr>
        <w:t>530.31</w:t>
      </w:r>
      <w:r w:rsidRPr="008A175D">
        <w:rPr>
          <w:rFonts w:ascii="仿宋_GB2312" w:eastAsia="仿宋_GB2312" w:hAnsi="Arial" w:cs="Arial" w:hint="eastAsia"/>
          <w:color w:val="000000" w:themeColor="text1"/>
          <w:sz w:val="30"/>
          <w:szCs w:val="30"/>
        </w:rPr>
        <w:t>万元。比</w:t>
      </w:r>
      <w:r w:rsidRPr="008A175D">
        <w:rPr>
          <w:rFonts w:ascii="仿宋_GB2312" w:eastAsia="仿宋_GB2312" w:hAnsi="Arial" w:cs="Arial" w:hint="eastAsia"/>
          <w:color w:val="000000" w:themeColor="text1"/>
          <w:sz w:val="30"/>
          <w:szCs w:val="30"/>
        </w:rPr>
        <w:t>2018</w:t>
      </w:r>
      <w:r w:rsidRPr="008A175D">
        <w:rPr>
          <w:rFonts w:ascii="仿宋_GB2312" w:eastAsia="仿宋_GB2312" w:hAnsi="Arial" w:cs="Arial" w:hint="eastAsia"/>
          <w:color w:val="000000" w:themeColor="text1"/>
          <w:sz w:val="30"/>
          <w:szCs w:val="30"/>
        </w:rPr>
        <w:t>年预算</w:t>
      </w:r>
      <w:r w:rsidRPr="008A175D">
        <w:rPr>
          <w:rFonts w:ascii="仿宋_GB2312" w:eastAsia="仿宋_GB2312" w:hAnsi="Arial" w:cs="Arial" w:hint="eastAsia"/>
          <w:color w:val="000000" w:themeColor="text1"/>
          <w:sz w:val="30"/>
          <w:szCs w:val="30"/>
        </w:rPr>
        <w:t>数</w:t>
      </w:r>
      <w:r w:rsidRPr="008A175D">
        <w:rPr>
          <w:rFonts w:ascii="仿宋_GB2312" w:eastAsia="仿宋_GB2312" w:hAnsi="Arial" w:cs="Arial" w:hint="eastAsia"/>
          <w:color w:val="000000" w:themeColor="text1"/>
          <w:sz w:val="30"/>
          <w:szCs w:val="30"/>
        </w:rPr>
        <w:t>减少</w:t>
      </w:r>
      <w:r w:rsidRPr="008A175D">
        <w:rPr>
          <w:rFonts w:ascii="仿宋_GB2312" w:eastAsia="仿宋_GB2312" w:hAnsi="Arial" w:cs="Arial" w:hint="eastAsia"/>
          <w:color w:val="000000" w:themeColor="text1"/>
          <w:sz w:val="30"/>
          <w:szCs w:val="30"/>
        </w:rPr>
        <w:t>39.55</w:t>
      </w:r>
      <w:r w:rsidRPr="008A175D">
        <w:rPr>
          <w:rFonts w:ascii="仿宋_GB2312" w:eastAsia="仿宋_GB2312" w:hAnsi="Arial" w:cs="Arial" w:hint="eastAsia"/>
          <w:color w:val="000000" w:themeColor="text1"/>
          <w:sz w:val="30"/>
          <w:szCs w:val="30"/>
        </w:rPr>
        <w:t>万元，其中</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公务用车购置费比</w:t>
      </w:r>
      <w:r w:rsidRPr="008A175D">
        <w:rPr>
          <w:rFonts w:ascii="仿宋_GB2312" w:eastAsia="仿宋_GB2312" w:hAnsi="Arial" w:cs="Arial" w:hint="eastAsia"/>
          <w:color w:val="000000" w:themeColor="text1"/>
          <w:sz w:val="30"/>
          <w:szCs w:val="30"/>
        </w:rPr>
        <w:t>2018</w:t>
      </w:r>
      <w:r w:rsidRPr="008A175D">
        <w:rPr>
          <w:rFonts w:ascii="仿宋_GB2312" w:eastAsia="仿宋_GB2312" w:hAnsi="Arial" w:cs="Arial" w:hint="eastAsia"/>
          <w:color w:val="000000" w:themeColor="text1"/>
          <w:sz w:val="30"/>
          <w:szCs w:val="30"/>
        </w:rPr>
        <w:t>年减少</w:t>
      </w:r>
      <w:r w:rsidRPr="008A175D">
        <w:rPr>
          <w:rFonts w:ascii="仿宋_GB2312" w:eastAsia="仿宋_GB2312" w:hAnsi="Arial" w:cs="Arial" w:hint="eastAsia"/>
          <w:color w:val="000000" w:themeColor="text1"/>
          <w:sz w:val="30"/>
          <w:szCs w:val="30"/>
        </w:rPr>
        <w:t>45</w:t>
      </w:r>
      <w:r w:rsidRPr="008A175D">
        <w:rPr>
          <w:rFonts w:ascii="仿宋_GB2312" w:eastAsia="仿宋_GB2312" w:hAnsi="Arial" w:cs="Arial" w:hint="eastAsia"/>
          <w:color w:val="000000" w:themeColor="text1"/>
          <w:sz w:val="30"/>
          <w:szCs w:val="30"/>
        </w:rPr>
        <w:t>万元、公务用车运行费用增加</w:t>
      </w:r>
      <w:r w:rsidRPr="008A175D">
        <w:rPr>
          <w:rFonts w:ascii="仿宋_GB2312" w:eastAsia="仿宋_GB2312" w:hAnsi="Arial" w:cs="Arial" w:hint="eastAsia"/>
          <w:color w:val="000000" w:themeColor="text1"/>
          <w:sz w:val="30"/>
          <w:szCs w:val="30"/>
        </w:rPr>
        <w:t>5.45</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公务用车运行维护费增加的</w:t>
      </w:r>
      <w:r w:rsidRPr="008A175D">
        <w:rPr>
          <w:rFonts w:ascii="仿宋_GB2312" w:eastAsia="仿宋_GB2312" w:hAnsi="Arial" w:cs="Arial" w:hint="eastAsia"/>
          <w:color w:val="000000" w:themeColor="text1"/>
          <w:sz w:val="30"/>
          <w:szCs w:val="30"/>
        </w:rPr>
        <w:t>主要</w:t>
      </w:r>
      <w:r w:rsidRPr="008A175D">
        <w:rPr>
          <w:rFonts w:ascii="仿宋_GB2312" w:eastAsia="仿宋_GB2312" w:hAnsi="Arial" w:cs="Arial" w:hint="eastAsia"/>
          <w:color w:val="000000" w:themeColor="text1"/>
          <w:sz w:val="30"/>
          <w:szCs w:val="30"/>
        </w:rPr>
        <w:t>原因是省急救中心</w:t>
      </w:r>
      <w:r w:rsidRPr="008A175D">
        <w:rPr>
          <w:rFonts w:ascii="仿宋_GB2312" w:eastAsia="仿宋_GB2312" w:hAnsi="Arial" w:cs="Arial" w:hint="eastAsia"/>
          <w:color w:val="000000" w:themeColor="text1"/>
          <w:sz w:val="30"/>
          <w:szCs w:val="30"/>
        </w:rPr>
        <w:t>2019</w:t>
      </w:r>
      <w:r w:rsidRPr="008A175D">
        <w:rPr>
          <w:rFonts w:ascii="仿宋_GB2312" w:eastAsia="仿宋_GB2312" w:hAnsi="Arial" w:cs="Arial" w:hint="eastAsia"/>
          <w:color w:val="000000" w:themeColor="text1"/>
          <w:sz w:val="30"/>
          <w:szCs w:val="30"/>
        </w:rPr>
        <w:t>年公务用车运行维护费</w:t>
      </w:r>
      <w:r w:rsidRPr="008A175D">
        <w:rPr>
          <w:rFonts w:ascii="仿宋_GB2312" w:eastAsia="仿宋_GB2312" w:hAnsi="Arial" w:cs="Arial" w:hint="eastAsia"/>
          <w:color w:val="000000" w:themeColor="text1"/>
          <w:sz w:val="30"/>
          <w:szCs w:val="30"/>
        </w:rPr>
        <w:t>预计</w:t>
      </w:r>
      <w:r w:rsidRPr="008A175D">
        <w:rPr>
          <w:rFonts w:ascii="仿宋_GB2312" w:eastAsia="仿宋_GB2312" w:hAnsi="Arial" w:cs="Arial" w:hint="eastAsia"/>
          <w:color w:val="000000" w:themeColor="text1"/>
          <w:sz w:val="30"/>
          <w:szCs w:val="30"/>
        </w:rPr>
        <w:t>比</w:t>
      </w:r>
      <w:r w:rsidRPr="008A175D">
        <w:rPr>
          <w:rFonts w:ascii="仿宋_GB2312" w:eastAsia="仿宋_GB2312" w:hAnsi="Arial" w:cs="Arial" w:hint="eastAsia"/>
          <w:color w:val="000000" w:themeColor="text1"/>
          <w:sz w:val="30"/>
          <w:szCs w:val="30"/>
        </w:rPr>
        <w:t>2018</w:t>
      </w:r>
      <w:r w:rsidRPr="008A175D">
        <w:rPr>
          <w:rFonts w:ascii="仿宋_GB2312" w:eastAsia="仿宋_GB2312" w:hAnsi="Arial" w:cs="Arial" w:hint="eastAsia"/>
          <w:color w:val="000000" w:themeColor="text1"/>
          <w:sz w:val="30"/>
          <w:szCs w:val="30"/>
        </w:rPr>
        <w:t>年增加</w:t>
      </w:r>
      <w:r w:rsidRPr="008A175D">
        <w:rPr>
          <w:rFonts w:ascii="仿宋_GB2312" w:eastAsia="仿宋_GB2312" w:hAnsi="Arial" w:cs="Arial" w:hint="eastAsia"/>
          <w:color w:val="000000" w:themeColor="text1"/>
          <w:sz w:val="30"/>
          <w:szCs w:val="30"/>
        </w:rPr>
        <w:t>8.5</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共</w:t>
      </w:r>
      <w:r w:rsidRPr="008A175D">
        <w:rPr>
          <w:rFonts w:ascii="仿宋_GB2312" w:eastAsia="仿宋_GB2312" w:hAnsi="Arial" w:cs="Arial" w:hint="eastAsia"/>
          <w:color w:val="000000" w:themeColor="text1"/>
          <w:sz w:val="30"/>
          <w:szCs w:val="30"/>
        </w:rPr>
        <w:t>64</w:t>
      </w:r>
      <w:r w:rsidRPr="008A175D">
        <w:rPr>
          <w:rFonts w:ascii="仿宋_GB2312" w:eastAsia="仿宋_GB2312" w:hAnsi="Arial" w:cs="Arial" w:hint="eastAsia"/>
          <w:color w:val="000000" w:themeColor="text1"/>
          <w:sz w:val="30"/>
          <w:szCs w:val="30"/>
        </w:rPr>
        <w:t>辆救护车</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以上公务用车购置及运行维护费</w:t>
      </w:r>
      <w:r w:rsidRPr="008A175D">
        <w:rPr>
          <w:rFonts w:ascii="仿宋_GB2312" w:eastAsia="仿宋_GB2312" w:hAnsi="Arial" w:cs="Arial" w:hint="eastAsia"/>
          <w:color w:val="000000" w:themeColor="text1"/>
          <w:sz w:val="30"/>
          <w:szCs w:val="30"/>
        </w:rPr>
        <w:t>530.31</w:t>
      </w:r>
      <w:r w:rsidRPr="008A175D">
        <w:rPr>
          <w:rFonts w:ascii="仿宋_GB2312" w:eastAsia="仿宋_GB2312" w:hAnsi="Arial" w:cs="Arial" w:hint="eastAsia"/>
          <w:color w:val="000000" w:themeColor="text1"/>
          <w:sz w:val="30"/>
          <w:szCs w:val="30"/>
        </w:rPr>
        <w:t>万元，计划用于保障全省卫生应急、疾病防控、基本公共卫生服务、卫生计生执法监督、计划生育、责任目标考核等工作产生的燃</w:t>
      </w:r>
      <w:r w:rsidRPr="008A175D">
        <w:rPr>
          <w:rFonts w:ascii="仿宋_GB2312" w:eastAsia="仿宋_GB2312" w:hAnsi="Arial" w:cs="Arial" w:hint="eastAsia"/>
          <w:color w:val="000000" w:themeColor="text1"/>
          <w:sz w:val="30"/>
          <w:szCs w:val="30"/>
        </w:rPr>
        <w:t>油</w:t>
      </w:r>
      <w:r w:rsidRPr="008A175D">
        <w:rPr>
          <w:rFonts w:ascii="仿宋_GB2312" w:eastAsia="仿宋_GB2312" w:hAnsi="Arial" w:cs="Arial" w:hint="eastAsia"/>
          <w:color w:val="000000" w:themeColor="text1"/>
          <w:sz w:val="30"/>
          <w:szCs w:val="30"/>
        </w:rPr>
        <w:t>费、维修费、过路过桥费以及保险费等支出。</w:t>
      </w:r>
      <w:r w:rsidRPr="008A175D">
        <w:rPr>
          <w:rFonts w:ascii="仿宋_GB2312" w:eastAsia="仿宋_GB2312" w:hAnsi="Arial" w:cs="Arial" w:hint="eastAsia"/>
          <w:color w:val="000000" w:themeColor="text1"/>
          <w:sz w:val="30"/>
          <w:szCs w:val="30"/>
        </w:rPr>
        <w:t xml:space="preserve"> </w:t>
      </w:r>
    </w:p>
    <w:p w:rsidR="002446F2" w:rsidRPr="008A175D" w:rsidRDefault="00086371">
      <w:pPr>
        <w:pStyle w:val="a7"/>
        <w:ind w:firstLine="600"/>
        <w:rPr>
          <w:rFonts w:ascii="仿宋_GB2312" w:eastAsia="仿宋_GB2312" w:hAnsi="Arial" w:cs="Arial"/>
          <w:color w:val="000000" w:themeColor="text1"/>
          <w:sz w:val="30"/>
          <w:szCs w:val="30"/>
        </w:rPr>
      </w:pPr>
      <w:r w:rsidRPr="008A175D">
        <w:rPr>
          <w:rFonts w:ascii="仿宋_GB2312" w:eastAsia="仿宋_GB2312" w:hAnsi="Arial" w:cs="Arial" w:hint="eastAsia"/>
          <w:color w:val="000000" w:themeColor="text1"/>
          <w:sz w:val="30"/>
          <w:szCs w:val="30"/>
        </w:rPr>
        <w:t>三、公务接待费</w:t>
      </w:r>
      <w:r w:rsidRPr="008A175D">
        <w:rPr>
          <w:rFonts w:ascii="仿宋_GB2312" w:eastAsia="仿宋_GB2312" w:hAnsi="Arial" w:cs="Arial" w:hint="eastAsia"/>
          <w:color w:val="000000" w:themeColor="text1"/>
          <w:sz w:val="30"/>
          <w:szCs w:val="30"/>
        </w:rPr>
        <w:t xml:space="preserve"> </w:t>
      </w:r>
    </w:p>
    <w:p w:rsidR="002446F2" w:rsidRPr="008A175D" w:rsidRDefault="00086371">
      <w:pPr>
        <w:pStyle w:val="a7"/>
        <w:ind w:firstLine="600"/>
        <w:rPr>
          <w:rFonts w:ascii="仿宋_GB2312" w:eastAsia="仿宋_GB2312" w:hAnsi="Arial" w:cs="Arial"/>
          <w:color w:val="000000" w:themeColor="text1"/>
          <w:sz w:val="30"/>
          <w:szCs w:val="30"/>
        </w:rPr>
      </w:pPr>
      <w:r w:rsidRPr="008A175D">
        <w:rPr>
          <w:rFonts w:ascii="仿宋_GB2312" w:eastAsia="仿宋_GB2312" w:hAnsi="Arial" w:cs="Arial" w:hint="eastAsia"/>
          <w:color w:val="000000" w:themeColor="text1"/>
          <w:sz w:val="30"/>
          <w:szCs w:val="30"/>
        </w:rPr>
        <w:t>2019</w:t>
      </w:r>
      <w:r w:rsidRPr="008A175D">
        <w:rPr>
          <w:rFonts w:ascii="仿宋_GB2312" w:eastAsia="仿宋_GB2312" w:hAnsi="Arial" w:cs="Arial" w:hint="eastAsia"/>
          <w:color w:val="000000" w:themeColor="text1"/>
          <w:sz w:val="30"/>
          <w:szCs w:val="30"/>
        </w:rPr>
        <w:t>年云南省省级卫生健康部门拟安排公务接待费预算</w:t>
      </w:r>
      <w:r w:rsidRPr="008A175D">
        <w:rPr>
          <w:rFonts w:ascii="仿宋_GB2312" w:eastAsia="仿宋_GB2312" w:hAnsi="Arial" w:cs="Arial" w:hint="eastAsia"/>
          <w:color w:val="000000" w:themeColor="text1"/>
          <w:sz w:val="30"/>
          <w:szCs w:val="30"/>
        </w:rPr>
        <w:t>61.66</w:t>
      </w:r>
      <w:r w:rsidRPr="008A175D">
        <w:rPr>
          <w:rFonts w:ascii="仿宋_GB2312" w:eastAsia="仿宋_GB2312" w:hAnsi="Arial" w:cs="Arial" w:hint="eastAsia"/>
          <w:color w:val="000000" w:themeColor="text1"/>
          <w:sz w:val="30"/>
          <w:szCs w:val="30"/>
        </w:rPr>
        <w:t>万元，比</w:t>
      </w:r>
      <w:r w:rsidRPr="008A175D">
        <w:rPr>
          <w:rFonts w:ascii="仿宋_GB2312" w:eastAsia="仿宋_GB2312" w:hAnsi="Arial" w:cs="Arial" w:hint="eastAsia"/>
          <w:color w:val="000000" w:themeColor="text1"/>
          <w:sz w:val="30"/>
          <w:szCs w:val="30"/>
        </w:rPr>
        <w:t>2018</w:t>
      </w:r>
      <w:r w:rsidRPr="008A175D">
        <w:rPr>
          <w:rFonts w:ascii="仿宋_GB2312" w:eastAsia="仿宋_GB2312" w:hAnsi="Arial" w:cs="Arial" w:hint="eastAsia"/>
          <w:color w:val="000000" w:themeColor="text1"/>
          <w:sz w:val="30"/>
          <w:szCs w:val="30"/>
        </w:rPr>
        <w:t>年预算减少</w:t>
      </w:r>
      <w:r w:rsidRPr="008A175D">
        <w:rPr>
          <w:rFonts w:ascii="仿宋_GB2312" w:eastAsia="仿宋_GB2312" w:hAnsi="Arial" w:cs="Arial" w:hint="eastAsia"/>
          <w:color w:val="000000" w:themeColor="text1"/>
          <w:sz w:val="30"/>
          <w:szCs w:val="30"/>
        </w:rPr>
        <w:t>1.32</w:t>
      </w:r>
      <w:r w:rsidRPr="008A175D">
        <w:rPr>
          <w:rFonts w:ascii="仿宋_GB2312" w:eastAsia="仿宋_GB2312" w:hAnsi="Arial" w:cs="Arial" w:hint="eastAsia"/>
          <w:color w:val="000000" w:themeColor="text1"/>
          <w:sz w:val="30"/>
          <w:szCs w:val="30"/>
        </w:rPr>
        <w:t>万元</w:t>
      </w:r>
      <w:r w:rsidRPr="008A175D">
        <w:rPr>
          <w:rFonts w:ascii="仿宋_GB2312" w:eastAsia="仿宋_GB2312" w:hAnsi="Arial" w:cs="Arial" w:hint="eastAsia"/>
          <w:color w:val="000000" w:themeColor="text1"/>
          <w:sz w:val="30"/>
          <w:szCs w:val="30"/>
        </w:rPr>
        <w:t>，</w:t>
      </w:r>
      <w:r w:rsidRPr="008A175D">
        <w:rPr>
          <w:rFonts w:ascii="仿宋_GB2312" w:eastAsia="仿宋_GB2312" w:hAnsi="Arial" w:cs="Arial" w:hint="eastAsia"/>
          <w:color w:val="000000" w:themeColor="text1"/>
          <w:sz w:val="30"/>
          <w:szCs w:val="30"/>
        </w:rPr>
        <w:t>计划用于接待国家相关部委及省内外相关部门卫生健康工作交流学习、专题研讨、检查指导等工作，</w:t>
      </w:r>
      <w:r w:rsidRPr="008A175D">
        <w:rPr>
          <w:rFonts w:ascii="仿宋_GB2312" w:eastAsia="仿宋_GB2312" w:hAnsi="Arial" w:cs="Arial" w:hint="eastAsia"/>
          <w:color w:val="000000" w:themeColor="text1"/>
          <w:sz w:val="30"/>
          <w:szCs w:val="30"/>
        </w:rPr>
        <w:t>以及</w:t>
      </w:r>
      <w:r w:rsidRPr="008A175D">
        <w:rPr>
          <w:rFonts w:ascii="仿宋_GB2312" w:eastAsia="仿宋_GB2312" w:hAnsi="Arial" w:cs="Arial" w:hint="eastAsia"/>
          <w:color w:val="000000" w:themeColor="text1"/>
          <w:sz w:val="30"/>
          <w:szCs w:val="30"/>
        </w:rPr>
        <w:t>参与省</w:t>
      </w:r>
      <w:r w:rsidRPr="008A175D">
        <w:rPr>
          <w:rFonts w:ascii="仿宋_GB2312" w:eastAsia="仿宋_GB2312" w:hAnsi="Arial" w:cs="Arial" w:hint="eastAsia"/>
          <w:color w:val="000000" w:themeColor="text1"/>
          <w:sz w:val="30"/>
          <w:szCs w:val="30"/>
        </w:rPr>
        <w:t>政府有关大型会议活动的接待等发生的费用。</w:t>
      </w:r>
    </w:p>
    <w:p w:rsidR="002446F2" w:rsidRPr="008A175D" w:rsidRDefault="00086371">
      <w:pPr>
        <w:pStyle w:val="a7"/>
        <w:ind w:firstLine="600"/>
        <w:rPr>
          <w:rFonts w:ascii="仿宋_GB2312" w:eastAsia="仿宋_GB2312" w:hAnsi="Arial" w:cs="Arial"/>
          <w:color w:val="000000" w:themeColor="text1"/>
          <w:sz w:val="30"/>
          <w:szCs w:val="30"/>
        </w:rPr>
      </w:pPr>
      <w:r w:rsidRPr="008A175D">
        <w:rPr>
          <w:rFonts w:ascii="仿宋_GB2312" w:eastAsia="仿宋_GB2312" w:hAnsi="Arial" w:cs="Arial" w:hint="eastAsia"/>
          <w:color w:val="000000" w:themeColor="text1"/>
          <w:sz w:val="30"/>
          <w:szCs w:val="30"/>
        </w:rPr>
        <w:t>附件：“三公”经费口径说明</w:t>
      </w:r>
      <w:r w:rsidRPr="008A175D">
        <w:rPr>
          <w:rFonts w:ascii="仿宋_GB2312" w:eastAsia="仿宋_GB2312" w:hAnsi="Arial" w:cs="Arial" w:hint="eastAsia"/>
          <w:color w:val="000000" w:themeColor="text1"/>
          <w:sz w:val="30"/>
          <w:szCs w:val="30"/>
        </w:rPr>
        <w:t xml:space="preserve"> </w:t>
      </w:r>
    </w:p>
    <w:p w:rsidR="002446F2" w:rsidRPr="008A175D" w:rsidRDefault="002446F2">
      <w:pPr>
        <w:pStyle w:val="a7"/>
        <w:ind w:firstLine="600"/>
        <w:rPr>
          <w:rFonts w:ascii="仿宋_GB2312" w:eastAsia="仿宋_GB2312" w:hAnsi="Arial" w:cs="Arial"/>
          <w:color w:val="000000" w:themeColor="text1"/>
          <w:sz w:val="30"/>
          <w:szCs w:val="30"/>
        </w:rPr>
      </w:pPr>
    </w:p>
    <w:p w:rsidR="002446F2" w:rsidRDefault="002446F2">
      <w:pPr>
        <w:pStyle w:val="a7"/>
        <w:ind w:firstLine="600"/>
        <w:rPr>
          <w:rFonts w:ascii="仿宋_GB2312" w:eastAsia="仿宋_GB2312" w:hAnsi="Arial" w:cs="Arial"/>
          <w:sz w:val="30"/>
          <w:szCs w:val="30"/>
        </w:rPr>
      </w:pPr>
    </w:p>
    <w:p w:rsidR="002446F2" w:rsidRDefault="002446F2">
      <w:pPr>
        <w:pStyle w:val="a7"/>
        <w:ind w:firstLine="600"/>
        <w:rPr>
          <w:rFonts w:ascii="仿宋_GB2312" w:eastAsia="仿宋_GB2312" w:hAnsi="Arial" w:cs="Arial"/>
          <w:sz w:val="30"/>
          <w:szCs w:val="30"/>
        </w:rPr>
      </w:pPr>
    </w:p>
    <w:p w:rsidR="002446F2" w:rsidRDefault="002446F2">
      <w:pPr>
        <w:pStyle w:val="a7"/>
        <w:ind w:firstLine="600"/>
        <w:rPr>
          <w:rFonts w:ascii="仿宋_GB2312" w:eastAsia="仿宋_GB2312" w:hAnsi="Arial" w:cs="Arial"/>
          <w:sz w:val="30"/>
          <w:szCs w:val="30"/>
        </w:rPr>
      </w:pPr>
    </w:p>
    <w:p w:rsidR="002446F2" w:rsidRDefault="00086371">
      <w:pPr>
        <w:pStyle w:val="a7"/>
        <w:ind w:firstLine="600"/>
        <w:rPr>
          <w:rFonts w:ascii="仿宋_GB2312" w:eastAsia="仿宋_GB2312" w:hAnsi="Arial" w:cs="Arial"/>
          <w:sz w:val="30"/>
          <w:szCs w:val="30"/>
        </w:rPr>
      </w:pPr>
      <w:r>
        <w:rPr>
          <w:rFonts w:ascii="仿宋_GB2312" w:eastAsia="仿宋_GB2312" w:hAnsi="Arial" w:cs="Arial" w:hint="eastAsia"/>
          <w:sz w:val="30"/>
          <w:szCs w:val="30"/>
        </w:rPr>
        <w:lastRenderedPageBreak/>
        <w:t>附件</w:t>
      </w:r>
    </w:p>
    <w:p w:rsidR="002446F2" w:rsidRDefault="00086371">
      <w:pPr>
        <w:pStyle w:val="a7"/>
        <w:ind w:firstLine="600"/>
        <w:jc w:val="center"/>
        <w:rPr>
          <w:rFonts w:ascii="仿宋_GB2312" w:eastAsia="仿宋_GB2312" w:hAnsi="Arial" w:cs="Arial"/>
          <w:sz w:val="30"/>
          <w:szCs w:val="30"/>
        </w:rPr>
      </w:pPr>
      <w:r>
        <w:rPr>
          <w:rFonts w:ascii="仿宋_GB2312" w:eastAsia="仿宋_GB2312" w:hAnsi="Arial" w:cs="Arial" w:hint="eastAsia"/>
          <w:sz w:val="30"/>
          <w:szCs w:val="30"/>
        </w:rPr>
        <w:t>“三公”经费口径说明</w:t>
      </w:r>
    </w:p>
    <w:p w:rsidR="002446F2" w:rsidRDefault="002446F2">
      <w:pPr>
        <w:pStyle w:val="a7"/>
        <w:ind w:firstLine="600"/>
        <w:rPr>
          <w:rFonts w:ascii="仿宋_GB2312" w:eastAsia="仿宋_GB2312" w:hAnsi="Arial" w:cs="Arial"/>
          <w:sz w:val="30"/>
          <w:szCs w:val="30"/>
        </w:rPr>
      </w:pPr>
    </w:p>
    <w:p w:rsidR="002446F2" w:rsidRDefault="00086371">
      <w:pPr>
        <w:pStyle w:val="a7"/>
        <w:ind w:firstLine="600"/>
        <w:rPr>
          <w:rFonts w:ascii="仿宋_GB2312" w:eastAsia="仿宋_GB2312" w:hAnsi="Arial" w:cs="Arial"/>
          <w:sz w:val="30"/>
          <w:szCs w:val="30"/>
        </w:rPr>
      </w:pPr>
      <w:r>
        <w:rPr>
          <w:rFonts w:ascii="仿宋_GB2312" w:eastAsia="仿宋_GB2312" w:hAnsi="Arial" w:cs="Arial" w:hint="eastAsia"/>
          <w:sz w:val="30"/>
          <w:szCs w:val="30"/>
        </w:rPr>
        <w:t>一、“三公”经费：按照党中央、国务院有关文件及部门预算管理有关规定，纳入省级财政预算管理的“三公”经费，是指省级部门</w:t>
      </w:r>
      <w:r>
        <w:rPr>
          <w:rFonts w:ascii="仿宋_GB2312" w:eastAsia="仿宋_GB2312" w:hAnsi="Arial" w:cs="Arial" w:hint="eastAsia"/>
          <w:sz w:val="30"/>
          <w:szCs w:val="30"/>
        </w:rPr>
        <w:t>使</w:t>
      </w:r>
      <w:r>
        <w:rPr>
          <w:rFonts w:ascii="仿宋_GB2312" w:eastAsia="仿宋_GB2312" w:hAnsi="Arial" w:cs="Arial" w:hint="eastAsia"/>
          <w:sz w:val="30"/>
          <w:szCs w:val="30"/>
        </w:rPr>
        <w:t>用财政拨款安排的因公出国（境）费、公务用车购置及运行费和公务接待费。其中，因公出国（境）</w:t>
      </w:r>
      <w:proofErr w:type="gramStart"/>
      <w:r>
        <w:rPr>
          <w:rFonts w:ascii="仿宋_GB2312" w:eastAsia="仿宋_GB2312" w:hAnsi="Arial" w:cs="Arial" w:hint="eastAsia"/>
          <w:sz w:val="30"/>
          <w:szCs w:val="30"/>
        </w:rPr>
        <w:t>费反映</w:t>
      </w:r>
      <w:proofErr w:type="gramEnd"/>
      <w:r>
        <w:rPr>
          <w:rFonts w:ascii="仿宋_GB2312" w:eastAsia="仿宋_GB2312" w:hAnsi="Arial" w:cs="Arial" w:hint="eastAsia"/>
          <w:sz w:val="30"/>
          <w:szCs w:val="30"/>
        </w:rPr>
        <w:t>单位公务出国（境）的住宿费、旅费、伙食补助费、杂费、培训费等支出；公务用车购置及运行</w:t>
      </w:r>
      <w:proofErr w:type="gramStart"/>
      <w:r>
        <w:rPr>
          <w:rFonts w:ascii="仿宋_GB2312" w:eastAsia="仿宋_GB2312" w:hAnsi="Arial" w:cs="Arial" w:hint="eastAsia"/>
          <w:sz w:val="30"/>
          <w:szCs w:val="30"/>
        </w:rPr>
        <w:t>费反映</w:t>
      </w:r>
      <w:proofErr w:type="gramEnd"/>
      <w:r>
        <w:rPr>
          <w:rFonts w:ascii="仿宋_GB2312" w:eastAsia="仿宋_GB2312" w:hAnsi="Arial" w:cs="Arial" w:hint="eastAsia"/>
          <w:sz w:val="30"/>
          <w:szCs w:val="30"/>
        </w:rPr>
        <w:t>单位公务用车购置费及租用费、燃料费、维修费、过路过桥费、保险费、安全奖励费用等支出；公务接待</w:t>
      </w:r>
      <w:proofErr w:type="gramStart"/>
      <w:r>
        <w:rPr>
          <w:rFonts w:ascii="仿宋_GB2312" w:eastAsia="仿宋_GB2312" w:hAnsi="Arial" w:cs="Arial" w:hint="eastAsia"/>
          <w:sz w:val="30"/>
          <w:szCs w:val="30"/>
        </w:rPr>
        <w:t>费反映</w:t>
      </w:r>
      <w:proofErr w:type="gramEnd"/>
      <w:r>
        <w:rPr>
          <w:rFonts w:ascii="仿宋_GB2312" w:eastAsia="仿宋_GB2312" w:hAnsi="Arial" w:cs="Arial" w:hint="eastAsia"/>
          <w:sz w:val="30"/>
          <w:szCs w:val="30"/>
        </w:rPr>
        <w:t>单</w:t>
      </w:r>
      <w:r>
        <w:rPr>
          <w:rFonts w:ascii="仿宋_GB2312" w:eastAsia="仿宋_GB2312" w:hAnsi="Arial" w:cs="Arial" w:hint="eastAsia"/>
          <w:sz w:val="30"/>
          <w:szCs w:val="30"/>
        </w:rPr>
        <w:t>位按规定开支的各类公务接待（含外宾接待）支出。</w:t>
      </w:r>
      <w:r>
        <w:rPr>
          <w:rFonts w:ascii="仿宋_GB2312" w:eastAsia="仿宋_GB2312" w:hAnsi="Arial" w:cs="Arial" w:hint="eastAsia"/>
          <w:sz w:val="30"/>
          <w:szCs w:val="30"/>
        </w:rPr>
        <w:t xml:space="preserve"> </w:t>
      </w:r>
    </w:p>
    <w:p w:rsidR="002446F2" w:rsidRDefault="00086371">
      <w:pPr>
        <w:pStyle w:val="a7"/>
        <w:ind w:firstLine="600"/>
        <w:rPr>
          <w:rFonts w:ascii="仿宋_GB2312" w:eastAsia="仿宋_GB2312" w:hAnsi="Arial" w:cs="Arial"/>
          <w:sz w:val="30"/>
          <w:szCs w:val="30"/>
        </w:rPr>
      </w:pPr>
      <w:r>
        <w:rPr>
          <w:rFonts w:ascii="仿宋_GB2312" w:eastAsia="仿宋_GB2312" w:hAnsi="Arial" w:cs="Arial" w:hint="eastAsia"/>
          <w:sz w:val="30"/>
          <w:szCs w:val="30"/>
        </w:rPr>
        <w:t>二、“三公”经费预算数：指省级各部门（含下属单位）从年初预算批复中安排用于因公出国（境）费、公务用车购置及运行费、公务接待费的预算数（包括基本支出和项目支出）。</w:t>
      </w:r>
      <w:r>
        <w:rPr>
          <w:rFonts w:ascii="仿宋_GB2312" w:eastAsia="仿宋_GB2312" w:hAnsi="Arial" w:cs="Arial" w:hint="eastAsia"/>
          <w:sz w:val="30"/>
          <w:szCs w:val="30"/>
        </w:rPr>
        <w:t xml:space="preserve"> </w:t>
      </w:r>
    </w:p>
    <w:p w:rsidR="002446F2" w:rsidRDefault="002446F2">
      <w:pPr>
        <w:pStyle w:val="a7"/>
        <w:ind w:firstLine="600"/>
        <w:rPr>
          <w:rFonts w:ascii="仿宋_GB2312" w:eastAsia="仿宋_GB2312" w:hAnsi="Arial" w:cs="Arial"/>
          <w:sz w:val="30"/>
          <w:szCs w:val="30"/>
        </w:rPr>
      </w:pPr>
    </w:p>
    <w:p w:rsidR="002446F2" w:rsidRDefault="00086371">
      <w:pPr>
        <w:pStyle w:val="a7"/>
        <w:ind w:firstLine="600"/>
        <w:rPr>
          <w:rFonts w:ascii="仿宋_GB2312" w:eastAsia="仿宋_GB2312" w:hAnsi="Arial" w:cs="Arial"/>
          <w:sz w:val="30"/>
          <w:szCs w:val="30"/>
        </w:rPr>
      </w:pPr>
      <w:r>
        <w:rPr>
          <w:rFonts w:ascii="仿宋_GB2312" w:eastAsia="仿宋_GB2312" w:hAnsi="Arial" w:cs="Arial" w:hint="eastAsia"/>
          <w:sz w:val="30"/>
          <w:szCs w:val="30"/>
        </w:rPr>
        <w:t> </w:t>
      </w:r>
    </w:p>
    <w:p w:rsidR="002446F2" w:rsidRDefault="00086371">
      <w:pPr>
        <w:pStyle w:val="a7"/>
        <w:ind w:firstLine="600"/>
        <w:jc w:val="right"/>
        <w:rPr>
          <w:rFonts w:ascii="仿宋_GB2312" w:eastAsia="仿宋_GB2312" w:hAnsi="Arial" w:cs="Arial"/>
          <w:sz w:val="30"/>
          <w:szCs w:val="30"/>
        </w:rPr>
      </w:pPr>
      <w:r>
        <w:rPr>
          <w:rFonts w:ascii="仿宋_GB2312" w:eastAsia="仿宋_GB2312" w:hAnsi="Arial" w:cs="Arial" w:hint="eastAsia"/>
          <w:sz w:val="30"/>
          <w:szCs w:val="30"/>
        </w:rPr>
        <w:t>云南省卫生健康委</w:t>
      </w:r>
    </w:p>
    <w:p w:rsidR="002446F2" w:rsidRDefault="00086371">
      <w:pPr>
        <w:pStyle w:val="a7"/>
        <w:ind w:firstLine="600"/>
        <w:jc w:val="right"/>
        <w:rPr>
          <w:rFonts w:ascii="仿宋_GB2312" w:eastAsia="仿宋_GB2312" w:hAnsi="Arial" w:cs="Arial"/>
          <w:sz w:val="30"/>
          <w:szCs w:val="30"/>
        </w:rPr>
      </w:pPr>
      <w:r>
        <w:rPr>
          <w:rFonts w:ascii="仿宋_GB2312" w:eastAsia="仿宋_GB2312" w:hAnsi="Arial" w:cs="Arial" w:hint="eastAsia"/>
          <w:sz w:val="30"/>
          <w:szCs w:val="30"/>
        </w:rPr>
        <w:t>                </w:t>
      </w:r>
      <w:r>
        <w:rPr>
          <w:rFonts w:ascii="仿宋_GB2312" w:eastAsia="仿宋_GB2312" w:hAnsi="Arial" w:cs="Arial"/>
          <w:sz w:val="30"/>
          <w:szCs w:val="30"/>
        </w:rPr>
        <w:t xml:space="preserve"> </w:t>
      </w:r>
      <w:r>
        <w:rPr>
          <w:rFonts w:ascii="仿宋_GB2312" w:eastAsia="仿宋_GB2312" w:hAnsi="Arial" w:cs="Arial" w:hint="eastAsia"/>
          <w:sz w:val="30"/>
          <w:szCs w:val="30"/>
        </w:rPr>
        <w:t> </w:t>
      </w:r>
      <w:r>
        <w:rPr>
          <w:rFonts w:ascii="仿宋_GB2312" w:eastAsia="仿宋_GB2312" w:hAnsi="Arial" w:cs="Arial" w:hint="eastAsia"/>
          <w:sz w:val="30"/>
          <w:szCs w:val="30"/>
        </w:rPr>
        <w:t xml:space="preserve"> 2019</w:t>
      </w:r>
      <w:r>
        <w:rPr>
          <w:rFonts w:ascii="仿宋_GB2312" w:eastAsia="仿宋_GB2312" w:hAnsi="Arial" w:cs="Arial" w:hint="eastAsia"/>
          <w:sz w:val="30"/>
          <w:szCs w:val="30"/>
        </w:rPr>
        <w:t>年</w:t>
      </w:r>
      <w:r>
        <w:rPr>
          <w:rFonts w:ascii="仿宋_GB2312" w:eastAsia="仿宋_GB2312" w:hAnsi="Arial" w:cs="Arial" w:hint="eastAsia"/>
          <w:sz w:val="30"/>
          <w:szCs w:val="30"/>
        </w:rPr>
        <w:t>2</w:t>
      </w:r>
      <w:r>
        <w:rPr>
          <w:rFonts w:ascii="仿宋_GB2312" w:eastAsia="仿宋_GB2312" w:hAnsi="Arial" w:cs="Arial" w:hint="eastAsia"/>
          <w:sz w:val="30"/>
          <w:szCs w:val="30"/>
        </w:rPr>
        <w:t>月</w:t>
      </w:r>
      <w:r>
        <w:rPr>
          <w:rFonts w:ascii="仿宋_GB2312" w:eastAsia="仿宋_GB2312" w:hAnsi="Arial" w:cs="Arial" w:hint="eastAsia"/>
          <w:sz w:val="30"/>
          <w:szCs w:val="30"/>
        </w:rPr>
        <w:t>18</w:t>
      </w:r>
      <w:r>
        <w:rPr>
          <w:rFonts w:ascii="仿宋_GB2312" w:eastAsia="仿宋_GB2312" w:hAnsi="Arial" w:cs="Arial" w:hint="eastAsia"/>
          <w:sz w:val="30"/>
          <w:szCs w:val="30"/>
        </w:rPr>
        <w:t>日</w:t>
      </w:r>
    </w:p>
    <w:p w:rsidR="002446F2" w:rsidRDefault="002446F2">
      <w:pPr>
        <w:pStyle w:val="a7"/>
        <w:ind w:firstLine="600"/>
        <w:rPr>
          <w:rFonts w:ascii="仿宋_GB2312" w:eastAsia="仿宋_GB2312" w:hAnsi="Arial" w:cs="Arial"/>
          <w:sz w:val="30"/>
          <w:szCs w:val="30"/>
        </w:rPr>
      </w:pPr>
    </w:p>
    <w:p w:rsidR="002446F2" w:rsidRDefault="002446F2">
      <w:pPr>
        <w:pStyle w:val="a7"/>
        <w:ind w:firstLine="600"/>
        <w:rPr>
          <w:rFonts w:ascii="仿宋_GB2312" w:eastAsia="仿宋_GB2312" w:hAnsi="Arial" w:cs="Arial"/>
          <w:sz w:val="30"/>
          <w:szCs w:val="30"/>
        </w:rPr>
      </w:pPr>
    </w:p>
    <w:p w:rsidR="002446F2" w:rsidRDefault="002446F2">
      <w:pPr>
        <w:pStyle w:val="a7"/>
        <w:ind w:firstLine="600"/>
        <w:rPr>
          <w:rFonts w:ascii="仿宋_GB2312" w:eastAsia="仿宋_GB2312" w:hAnsi="Arial" w:cs="Arial"/>
          <w:sz w:val="30"/>
          <w:szCs w:val="30"/>
        </w:rPr>
      </w:pPr>
    </w:p>
    <w:sectPr w:rsidR="00244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371" w:rsidRDefault="00086371" w:rsidP="008A175D">
      <w:r>
        <w:separator/>
      </w:r>
    </w:p>
  </w:endnote>
  <w:endnote w:type="continuationSeparator" w:id="0">
    <w:p w:rsidR="00086371" w:rsidRDefault="00086371" w:rsidP="008A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371" w:rsidRDefault="00086371" w:rsidP="008A175D">
      <w:r>
        <w:separator/>
      </w:r>
    </w:p>
  </w:footnote>
  <w:footnote w:type="continuationSeparator" w:id="0">
    <w:p w:rsidR="00086371" w:rsidRDefault="00086371" w:rsidP="008A1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72B0"/>
    <w:rsid w:val="000051DD"/>
    <w:rsid w:val="00082B36"/>
    <w:rsid w:val="00086371"/>
    <w:rsid w:val="000D34A5"/>
    <w:rsid w:val="002166EB"/>
    <w:rsid w:val="002446F2"/>
    <w:rsid w:val="0028004B"/>
    <w:rsid w:val="002A506A"/>
    <w:rsid w:val="002B41C9"/>
    <w:rsid w:val="003B6AEC"/>
    <w:rsid w:val="003F45A4"/>
    <w:rsid w:val="004605BD"/>
    <w:rsid w:val="004616EE"/>
    <w:rsid w:val="00485F85"/>
    <w:rsid w:val="004D2A13"/>
    <w:rsid w:val="004E1D10"/>
    <w:rsid w:val="004F3D02"/>
    <w:rsid w:val="00500AE7"/>
    <w:rsid w:val="00517C00"/>
    <w:rsid w:val="00550A5C"/>
    <w:rsid w:val="005A354C"/>
    <w:rsid w:val="00653232"/>
    <w:rsid w:val="006F7897"/>
    <w:rsid w:val="00755BF1"/>
    <w:rsid w:val="007972B0"/>
    <w:rsid w:val="00806F75"/>
    <w:rsid w:val="008418A7"/>
    <w:rsid w:val="00854CEB"/>
    <w:rsid w:val="008631A1"/>
    <w:rsid w:val="00870D41"/>
    <w:rsid w:val="008A175D"/>
    <w:rsid w:val="008C0D2D"/>
    <w:rsid w:val="00901CFF"/>
    <w:rsid w:val="00920E90"/>
    <w:rsid w:val="00990825"/>
    <w:rsid w:val="009C6C85"/>
    <w:rsid w:val="00A353B8"/>
    <w:rsid w:val="00A817E6"/>
    <w:rsid w:val="00B7073B"/>
    <w:rsid w:val="00BD4014"/>
    <w:rsid w:val="00BF535D"/>
    <w:rsid w:val="00C73203"/>
    <w:rsid w:val="00CD4054"/>
    <w:rsid w:val="00D03BA7"/>
    <w:rsid w:val="00D77EEA"/>
    <w:rsid w:val="00DF2E44"/>
    <w:rsid w:val="00E53474"/>
    <w:rsid w:val="00ED4E97"/>
    <w:rsid w:val="00EE3F42"/>
    <w:rsid w:val="00F809B6"/>
    <w:rsid w:val="51D36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8">
    <w:name w:val="Hyperlink"/>
    <w:basedOn w:val="a0"/>
    <w:rPr>
      <w:color w:val="000000"/>
      <w:u w:val="none"/>
    </w:rPr>
  </w:style>
  <w:style w:type="character" w:customStyle="1" w:styleId="Char2">
    <w:name w:val="页眉 Char"/>
    <w:basedOn w:val="a0"/>
    <w:link w:val="a6"/>
    <w:rPr>
      <w:kern w:val="2"/>
      <w:sz w:val="18"/>
      <w:szCs w:val="18"/>
    </w:rPr>
  </w:style>
  <w:style w:type="character" w:customStyle="1" w:styleId="Char1">
    <w:name w:val="页脚 Char"/>
    <w:basedOn w:val="a0"/>
    <w:link w:val="a5"/>
    <w:rPr>
      <w:kern w:val="2"/>
      <w:sz w:val="18"/>
      <w:szCs w:val="18"/>
    </w:rPr>
  </w:style>
  <w:style w:type="character" w:customStyle="1" w:styleId="Char">
    <w:name w:val="日期 Char"/>
    <w:basedOn w:val="a0"/>
    <w:link w:val="a3"/>
    <w:rPr>
      <w:kern w:val="2"/>
      <w:sz w:val="21"/>
      <w:szCs w:val="24"/>
    </w:rPr>
  </w:style>
  <w:style w:type="paragraph" w:customStyle="1" w:styleId="biaotibig">
    <w:name w:val="biaoti_big"/>
    <w:basedOn w:val="a"/>
    <w:pPr>
      <w:widowControl/>
      <w:spacing w:before="100" w:beforeAutospacing="1" w:after="100" w:afterAutospacing="1"/>
      <w:jc w:val="center"/>
    </w:pPr>
    <w:rPr>
      <w:rFonts w:ascii="宋体" w:hAnsi="宋体" w:cs="宋体"/>
      <w:color w:val="00447B"/>
      <w:kern w:val="0"/>
      <w:sz w:val="33"/>
      <w:szCs w:val="33"/>
    </w:rPr>
  </w:style>
  <w:style w:type="paragraph" w:customStyle="1" w:styleId="fbday">
    <w:name w:val="fb_day"/>
    <w:basedOn w:val="a"/>
    <w:pPr>
      <w:widowControl/>
      <w:spacing w:before="100" w:beforeAutospacing="1" w:after="100" w:afterAutospacing="1"/>
      <w:jc w:val="center"/>
    </w:pPr>
    <w:rPr>
      <w:rFonts w:ascii="宋体" w:hAnsi="宋体" w:cs="宋体"/>
      <w:color w:val="656565"/>
      <w:kern w:val="0"/>
      <w:sz w:val="18"/>
      <w:szCs w:val="18"/>
    </w:rPr>
  </w:style>
  <w:style w:type="paragraph" w:customStyle="1" w:styleId="fbbmbott">
    <w:name w:val="fbbm_bott"/>
    <w:basedOn w:val="a"/>
    <w:pPr>
      <w:widowControl/>
      <w:spacing w:before="100" w:beforeAutospacing="1" w:after="100" w:afterAutospacing="1"/>
      <w:jc w:val="right"/>
    </w:pPr>
    <w:rPr>
      <w:rFonts w:ascii="宋体" w:hAnsi="宋体" w:cs="宋体"/>
      <w:color w:val="00447B"/>
      <w:kern w:val="0"/>
      <w:szCs w:val="21"/>
    </w:rPr>
  </w:style>
  <w:style w:type="character" w:customStyle="1" w:styleId="Char0">
    <w:name w:val="批注框文本 Char"/>
    <w:basedOn w:val="a0"/>
    <w:link w:val="a4"/>
    <w:rPr>
      <w:kern w:val="2"/>
      <w:sz w:val="18"/>
      <w:szCs w:val="18"/>
    </w:rPr>
  </w:style>
  <w:style w:type="paragraph" w:customStyle="1" w:styleId="pmore">
    <w:name w:val="pmore"/>
    <w:basedOn w:val="a"/>
    <w:pPr>
      <w:widowControl/>
      <w:spacing w:before="100" w:beforeAutospacing="1" w:after="100" w:afterAutospacing="1" w:line="450" w:lineRule="atLeast"/>
      <w:ind w:firstLine="48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Words>
  <Characters>998</Characters>
  <Application>Microsoft Office Word</Application>
  <DocSecurity>0</DocSecurity>
  <Lines>8</Lines>
  <Paragraphs>2</Paragraphs>
  <ScaleCrop>false</ScaleCrop>
  <Company>微软中国</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云南省卫生计生委关于2016年“三公”情况的报告</dc:title>
  <dc:creator>程时</dc:creator>
  <cp:lastModifiedBy>胡世琼</cp:lastModifiedBy>
  <cp:revision>22</cp:revision>
  <cp:lastPrinted>2017-02-10T08:16:00Z</cp:lastPrinted>
  <dcterms:created xsi:type="dcterms:W3CDTF">2017-01-03T09:17:00Z</dcterms:created>
  <dcterms:modified xsi:type="dcterms:W3CDTF">2019-02-17T08:42:00Z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