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5BC" w:rsidRDefault="00C77FCF">
      <w:pPr>
        <w:rPr>
          <w:sz w:val="44"/>
          <w:szCs w:val="44"/>
        </w:rPr>
      </w:pPr>
      <w:r>
        <w:rPr>
          <w:sz w:val="44"/>
          <w:szCs w:val="44"/>
        </w:rPr>
        <w:pict>
          <v:shapetype id="_x0000_t202" coordsize="21600,21600" o:spt="202" path="m,l,21600r21600,l21600,xe">
            <v:stroke joinstyle="miter"/>
            <v:path gradientshapeok="t" o:connecttype="rect"/>
          </v:shapetype>
          <v:shape id="文本框 3" o:spid="_x0000_s1026" type="#_x0000_t202" style="position:absolute;left:0;text-align:left;margin-left:267.8pt;margin-top:25.2pt;width:187.15pt;height:56.5pt;z-index:251635200" o:gfxdata="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X01Vb&#10;2AAAAAoBAAAPAAAAAAAAAAEAIAAAACIAAABkcnMvZG93bnJldi54bWxQSwECFAAUAAAACACHTuJA&#10;fxcCE68BAAAyAwAADgAAAAAAAAABACAAAAAnAQAAZHJzL2Uyb0RvYy54bWxQSwUGAAAAAAYABgBZ&#10;AQAASAUAAAAA&#10;" stroked="f">
            <v:textbox>
              <w:txbxContent>
                <w:p w:rsidR="00E97F46" w:rsidRDefault="00E97F46">
                  <w:pPr>
                    <w:rPr>
                      <w:rFonts w:ascii="黑体" w:eastAsia="黑体" w:hAnsi="黑体" w:cs="黑体"/>
                      <w:color w:val="FF0000"/>
                      <w:spacing w:val="-7"/>
                      <w:sz w:val="44"/>
                      <w:szCs w:val="44"/>
                    </w:rPr>
                  </w:pPr>
                  <w:r>
                    <w:rPr>
                      <w:rFonts w:ascii="黑体" w:eastAsia="黑体" w:hAnsi="黑体" w:cs="黑体" w:hint="eastAsia"/>
                      <w:spacing w:val="-7"/>
                      <w:sz w:val="44"/>
                      <w:szCs w:val="44"/>
                    </w:rPr>
                    <w:t>BSZN-1100480000</w:t>
                  </w:r>
                </w:p>
              </w:txbxContent>
            </v:textbox>
          </v:shape>
        </w:pict>
      </w:r>
      <w:r>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58" o:spid="_x0000_s2052" type="#_x0000_t136" style="position:absolute;left:0;text-align:left;margin-left:-.65pt;margin-top:.7pt;width:127.55pt;height:42.5pt;z-index:251636224" fillcolor="#969696">
            <v:shadow on="t" color="black" offset=",-2pt" offset2="-8pt,8pt"/>
            <v:textpath style="font-family:&quot;方正小标宋简体&quot;;font-weight:bold" trim="t" fitpath="t" string="BSZN"/>
            <o:lock v:ext="edit" text="f"/>
          </v:shape>
        </w:pict>
      </w:r>
    </w:p>
    <w:p w:rsidR="008155BC" w:rsidRDefault="008155BC">
      <w:pPr>
        <w:rPr>
          <w:sz w:val="44"/>
          <w:szCs w:val="44"/>
        </w:rPr>
      </w:pPr>
    </w:p>
    <w:p w:rsidR="008155BC" w:rsidRDefault="008155BC">
      <w:pPr>
        <w:rPr>
          <w:sz w:val="44"/>
          <w:szCs w:val="44"/>
        </w:rPr>
      </w:pPr>
    </w:p>
    <w:p w:rsidR="008155BC" w:rsidRDefault="008155BC">
      <w:pPr>
        <w:rPr>
          <w:sz w:val="44"/>
          <w:szCs w:val="44"/>
        </w:rPr>
      </w:pPr>
    </w:p>
    <w:p w:rsidR="008155BC" w:rsidRDefault="008155BC">
      <w:pPr>
        <w:rPr>
          <w:sz w:val="44"/>
          <w:szCs w:val="44"/>
        </w:rPr>
      </w:pPr>
    </w:p>
    <w:p w:rsidR="008155BC" w:rsidRDefault="008155BC">
      <w:pPr>
        <w:rPr>
          <w:sz w:val="44"/>
          <w:szCs w:val="44"/>
        </w:rPr>
      </w:pPr>
    </w:p>
    <w:p w:rsidR="008155BC" w:rsidRDefault="00C77FCF">
      <w:pPr>
        <w:rPr>
          <w:sz w:val="44"/>
          <w:szCs w:val="44"/>
        </w:rPr>
      </w:pPr>
      <w:r>
        <w:rPr>
          <w:sz w:val="44"/>
          <w:szCs w:val="44"/>
        </w:rPr>
        <w:pict>
          <v:shape id="文本框 560" o:spid="_x0000_s2095" type="#_x0000_t202" style="position:absolute;left:0;text-align:left;margin-left:14.95pt;margin-top:192.55pt;width:412.3pt;height:190.05pt;z-index:-251679232;mso-position-horizontal-relative:margin;mso-position-vertical-relative:margin" o:gfxdata="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yzQfE2QAAAAoBAAAPAAAAAAAAAAEAIAAAACIAAABkcnMvZG93bnJldi54bWxQSwECFAAUAAAA&#10;CACHTuJAukwul+0BAADrAwAADgAAAAAAAAABACAAAAAoAQAAZHJzL2Uyb0RvYy54bWxQSwUGAAAA&#10;AAYABgBZAQAAhwUAAAAA&#10;" strokecolor="white">
            <v:textbox>
              <w:txbxContent>
                <w:p w:rsidR="00E97F46" w:rsidRDefault="00E97F46">
                  <w:pPr>
                    <w:jc w:val="center"/>
                    <w:rPr>
                      <w:rFonts w:ascii="方正小标宋简体" w:eastAsia="方正小标宋简体" w:hAnsi="宋体"/>
                      <w:spacing w:val="-6"/>
                      <w:sz w:val="52"/>
                      <w:szCs w:val="52"/>
                    </w:rPr>
                  </w:pPr>
                  <w:r>
                    <w:rPr>
                      <w:rFonts w:ascii="方正小标宋简体" w:eastAsia="方正小标宋简体" w:hAnsi="宋体" w:hint="eastAsia"/>
                      <w:spacing w:val="-6"/>
                      <w:sz w:val="72"/>
                      <w:szCs w:val="72"/>
                    </w:rPr>
                    <w:t>饮用水供水单位(集中式供水、二次供水单位)卫生许可业务手册</w:t>
                  </w:r>
                </w:p>
              </w:txbxContent>
            </v:textbox>
            <w10:wrap anchorx="margin" anchory="margin"/>
          </v:shape>
        </w:pict>
      </w:r>
    </w:p>
    <w:p w:rsidR="008155BC" w:rsidRDefault="008155BC">
      <w:pPr>
        <w:rPr>
          <w:sz w:val="44"/>
          <w:szCs w:val="44"/>
        </w:rPr>
      </w:pPr>
    </w:p>
    <w:p w:rsidR="008155BC" w:rsidRDefault="008155BC">
      <w:pPr>
        <w:rPr>
          <w:sz w:val="44"/>
          <w:szCs w:val="44"/>
        </w:rPr>
      </w:pPr>
    </w:p>
    <w:p w:rsidR="008155BC" w:rsidRDefault="008155BC">
      <w:pPr>
        <w:rPr>
          <w:rFonts w:ascii="黑体" w:eastAsia="黑体" w:hAnsi="黑体"/>
          <w:sz w:val="24"/>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jc w:val="center"/>
        <w:rPr>
          <w:rFonts w:ascii="黑体" w:eastAsia="黑体" w:hAnsi="黑体"/>
          <w:sz w:val="32"/>
          <w:szCs w:val="32"/>
        </w:rPr>
      </w:pPr>
    </w:p>
    <w:p w:rsidR="008155BC" w:rsidRDefault="008155BC">
      <w:pPr>
        <w:rPr>
          <w:rFonts w:ascii="黑体" w:eastAsia="黑体" w:hAnsi="黑体"/>
          <w:sz w:val="32"/>
          <w:szCs w:val="32"/>
        </w:rPr>
      </w:pPr>
    </w:p>
    <w:p w:rsidR="008155BC" w:rsidRDefault="008155BC">
      <w:pPr>
        <w:rPr>
          <w:rFonts w:ascii="黑体" w:eastAsia="黑体" w:hAnsi="黑体"/>
          <w:sz w:val="32"/>
          <w:szCs w:val="32"/>
        </w:rPr>
      </w:pPr>
    </w:p>
    <w:p w:rsidR="008155BC" w:rsidRDefault="000324D8">
      <w:pPr>
        <w:jc w:val="center"/>
        <w:rPr>
          <w:rFonts w:ascii="黑体" w:eastAsia="黑体" w:hAnsi="黑体"/>
          <w:sz w:val="36"/>
          <w:szCs w:val="36"/>
        </w:rPr>
      </w:pPr>
      <w:r>
        <w:rPr>
          <w:rFonts w:ascii="黑体" w:eastAsia="黑体" w:hAnsi="黑体" w:hint="eastAsia"/>
          <w:sz w:val="36"/>
          <w:szCs w:val="36"/>
        </w:rPr>
        <w:t>云南省</w:t>
      </w:r>
      <w:r w:rsidR="00443614">
        <w:rPr>
          <w:rFonts w:ascii="黑体" w:eastAsia="黑体" w:hAnsi="黑体" w:hint="eastAsia"/>
          <w:sz w:val="36"/>
          <w:szCs w:val="36"/>
        </w:rPr>
        <w:t>卫生和计划生育委员会</w:t>
      </w:r>
    </w:p>
    <w:p w:rsidR="008155BC" w:rsidRDefault="00443614" w:rsidP="000324D8">
      <w:pPr>
        <w:ind w:firstLineChars="800" w:firstLine="2880"/>
        <w:rPr>
          <w:rFonts w:ascii="黑体" w:eastAsia="黑体" w:hAnsi="黑体"/>
          <w:color w:val="FF0000"/>
          <w:sz w:val="36"/>
          <w:szCs w:val="36"/>
        </w:rPr>
      </w:pPr>
      <w:r>
        <w:rPr>
          <w:rFonts w:ascii="黑体" w:eastAsia="黑体" w:hAnsi="黑体" w:hint="eastAsia"/>
          <w:sz w:val="36"/>
          <w:szCs w:val="36"/>
        </w:rPr>
        <w:t>2018年</w:t>
      </w:r>
      <w:r w:rsidR="00E97F46">
        <w:rPr>
          <w:rFonts w:ascii="黑体" w:eastAsia="黑体" w:hAnsi="黑体" w:hint="eastAsia"/>
          <w:sz w:val="36"/>
          <w:szCs w:val="36"/>
        </w:rPr>
        <w:t>8</w:t>
      </w:r>
      <w:r>
        <w:rPr>
          <w:rFonts w:ascii="黑体" w:eastAsia="黑体" w:hAnsi="黑体" w:hint="eastAsia"/>
          <w:sz w:val="36"/>
          <w:szCs w:val="36"/>
        </w:rPr>
        <w:t>月</w:t>
      </w:r>
      <w:r w:rsidR="00E97F46">
        <w:rPr>
          <w:rFonts w:ascii="黑体" w:eastAsia="黑体" w:hAnsi="黑体" w:hint="eastAsia"/>
          <w:sz w:val="36"/>
          <w:szCs w:val="36"/>
        </w:rPr>
        <w:t xml:space="preserve"> </w:t>
      </w:r>
      <w:r>
        <w:rPr>
          <w:rFonts w:ascii="黑体" w:eastAsia="黑体" w:hAnsi="黑体" w:hint="eastAsia"/>
          <w:sz w:val="36"/>
          <w:szCs w:val="36"/>
        </w:rPr>
        <w:t>日发布</w:t>
      </w:r>
    </w:p>
    <w:p w:rsidR="008155BC" w:rsidRDefault="008155BC" w:rsidP="000324D8">
      <w:pPr>
        <w:pStyle w:val="Heading2"/>
        <w:kinsoku w:val="0"/>
        <w:overflowPunct w:val="0"/>
        <w:snapToGrid w:val="0"/>
        <w:spacing w:before="100" w:after="600" w:line="240" w:lineRule="atLeast"/>
        <w:ind w:firstLineChars="1100" w:firstLine="3520"/>
        <w:outlineLvl w:val="9"/>
        <w:rPr>
          <w:rFonts w:hAnsi="黑体"/>
          <w:sz w:val="32"/>
          <w:szCs w:val="32"/>
        </w:rPr>
      </w:pPr>
    </w:p>
    <w:p w:rsidR="008155BC" w:rsidRDefault="00443614" w:rsidP="000324D8">
      <w:pPr>
        <w:pStyle w:val="Heading2"/>
        <w:kinsoku w:val="0"/>
        <w:overflowPunct w:val="0"/>
        <w:snapToGrid w:val="0"/>
        <w:spacing w:before="100" w:after="600" w:line="240" w:lineRule="atLeast"/>
        <w:ind w:firstLineChars="1100" w:firstLine="3520"/>
        <w:outlineLvl w:val="9"/>
        <w:rPr>
          <w:rFonts w:hAnsi="黑体"/>
          <w:sz w:val="32"/>
          <w:szCs w:val="32"/>
        </w:rPr>
      </w:pPr>
      <w:r>
        <w:rPr>
          <w:rFonts w:hAnsi="黑体" w:hint="eastAsia"/>
          <w:sz w:val="32"/>
          <w:szCs w:val="32"/>
        </w:rPr>
        <w:lastRenderedPageBreak/>
        <w:t>目   录</w:t>
      </w:r>
    </w:p>
    <w:bookmarkStart w:id="0" w:name="_Toc513101762"/>
    <w:p w:rsidR="008155BC" w:rsidRDefault="00C77FCF">
      <w:pPr>
        <w:pStyle w:val="1"/>
        <w:tabs>
          <w:tab w:val="right" w:leader="dot" w:pos="8834"/>
        </w:tabs>
        <w:spacing w:line="360" w:lineRule="auto"/>
        <w:rPr>
          <w:rFonts w:ascii="宋体" w:hAnsi="宋体"/>
          <w:sz w:val="24"/>
        </w:rPr>
      </w:pPr>
      <w:r w:rsidRPr="00C77FCF">
        <w:rPr>
          <w:rFonts w:ascii="宋体" w:hAnsi="宋体"/>
          <w:sz w:val="24"/>
        </w:rPr>
        <w:fldChar w:fldCharType="begin"/>
      </w:r>
      <w:r w:rsidR="00443614">
        <w:rPr>
          <w:rFonts w:ascii="宋体" w:hAnsi="宋体"/>
          <w:sz w:val="24"/>
        </w:rPr>
        <w:instrText xml:space="preserve"> TOC \o "1-2" \h \z \u </w:instrText>
      </w:r>
      <w:r w:rsidRPr="00C77FCF">
        <w:rPr>
          <w:rFonts w:ascii="宋体" w:hAnsi="宋体"/>
          <w:sz w:val="24"/>
        </w:rPr>
        <w:fldChar w:fldCharType="separate"/>
      </w:r>
      <w:hyperlink w:anchor="_Toc513101762" w:history="1">
        <w:r w:rsidR="00443614">
          <w:rPr>
            <w:rStyle w:val="a8"/>
            <w:rFonts w:ascii="宋体" w:hAnsi="宋体" w:hint="eastAsia"/>
            <w:sz w:val="24"/>
          </w:rPr>
          <w:t>前</w:t>
        </w:r>
        <w:r w:rsidR="00443614">
          <w:rPr>
            <w:rStyle w:val="a8"/>
            <w:rFonts w:ascii="宋体" w:hAnsi="宋体"/>
            <w:sz w:val="24"/>
          </w:rPr>
          <w:t xml:space="preserve">    </w:t>
        </w:r>
        <w:r w:rsidR="00443614">
          <w:rPr>
            <w:rStyle w:val="a8"/>
            <w:rFonts w:ascii="宋体" w:hAnsi="宋体" w:hint="eastAsia"/>
            <w:sz w:val="24"/>
          </w:rPr>
          <w:t>言</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_Toc513101762 \h </w:instrText>
        </w:r>
        <w:r>
          <w:rPr>
            <w:rFonts w:ascii="宋体" w:hAnsi="宋体"/>
            <w:sz w:val="24"/>
          </w:rPr>
        </w:r>
        <w:r>
          <w:rPr>
            <w:rFonts w:ascii="宋体" w:hAnsi="宋体"/>
            <w:sz w:val="24"/>
          </w:rPr>
          <w:fldChar w:fldCharType="separate"/>
        </w:r>
        <w:r w:rsidR="00443614">
          <w:rPr>
            <w:rFonts w:ascii="宋体" w:hAnsi="宋体"/>
            <w:sz w:val="24"/>
          </w:rPr>
          <w:t>- 1 -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63" w:history="1">
        <w:r w:rsidR="00443614">
          <w:rPr>
            <w:rStyle w:val="a8"/>
            <w:rFonts w:ascii="宋体" w:hAnsi="宋体" w:hint="eastAsia"/>
            <w:sz w:val="24"/>
          </w:rPr>
          <w:t>一、受理范围</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_Toc513101763 \h </w:instrText>
        </w:r>
        <w:r>
          <w:rPr>
            <w:rFonts w:ascii="宋体" w:hAnsi="宋体"/>
            <w:sz w:val="24"/>
          </w:rPr>
        </w:r>
        <w:r>
          <w:rPr>
            <w:rFonts w:ascii="宋体" w:hAnsi="宋体"/>
            <w:sz w:val="24"/>
          </w:rPr>
          <w:fldChar w:fldCharType="separate"/>
        </w:r>
        <w:r w:rsidR="00443614">
          <w:rPr>
            <w:rFonts w:ascii="宋体" w:hAnsi="宋体"/>
            <w:sz w:val="24"/>
          </w:rPr>
          <w:t>- 2 -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64" w:history="1">
        <w:r w:rsidR="00443614">
          <w:rPr>
            <w:rStyle w:val="a8"/>
            <w:rFonts w:ascii="宋体" w:hAnsi="宋体" w:hint="eastAsia"/>
            <w:sz w:val="24"/>
          </w:rPr>
          <w:t>二、办理依据</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_Toc513101764 \h </w:instrText>
        </w:r>
        <w:r>
          <w:rPr>
            <w:rFonts w:ascii="宋体" w:hAnsi="宋体"/>
            <w:sz w:val="24"/>
          </w:rPr>
        </w:r>
        <w:r>
          <w:rPr>
            <w:rFonts w:ascii="宋体" w:hAnsi="宋体"/>
            <w:sz w:val="24"/>
          </w:rPr>
          <w:fldChar w:fldCharType="separate"/>
        </w:r>
        <w:r w:rsidR="00443614">
          <w:rPr>
            <w:rFonts w:ascii="宋体" w:hAnsi="宋体"/>
            <w:sz w:val="24"/>
          </w:rPr>
          <w:t>- 2 -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65" w:history="1">
        <w:r w:rsidR="00443614">
          <w:rPr>
            <w:rStyle w:val="a8"/>
            <w:rFonts w:ascii="宋体" w:hAnsi="宋体" w:hint="eastAsia"/>
            <w:sz w:val="24"/>
          </w:rPr>
          <w:t>三、实施机关</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_Toc513101765 \h </w:instrText>
        </w:r>
        <w:r>
          <w:rPr>
            <w:rFonts w:ascii="宋体" w:hAnsi="宋体"/>
            <w:sz w:val="24"/>
          </w:rPr>
        </w:r>
        <w:r>
          <w:rPr>
            <w:rFonts w:ascii="宋体" w:hAnsi="宋体"/>
            <w:sz w:val="24"/>
          </w:rPr>
          <w:fldChar w:fldCharType="separate"/>
        </w:r>
        <w:r w:rsidR="00443614">
          <w:rPr>
            <w:rFonts w:ascii="宋体" w:hAnsi="宋体"/>
            <w:sz w:val="24"/>
          </w:rPr>
          <w:t>- 2 -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66" w:history="1">
        <w:r w:rsidR="00443614">
          <w:rPr>
            <w:rStyle w:val="a8"/>
            <w:rFonts w:ascii="宋体" w:hAnsi="宋体" w:hint="eastAsia"/>
            <w:sz w:val="24"/>
          </w:rPr>
          <w:t>四、许可人员</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_Toc513101766 \h </w:instrText>
        </w:r>
        <w:r>
          <w:rPr>
            <w:rFonts w:ascii="宋体" w:hAnsi="宋体"/>
            <w:sz w:val="24"/>
          </w:rPr>
        </w:r>
        <w:r>
          <w:rPr>
            <w:rFonts w:ascii="宋体" w:hAnsi="宋体"/>
            <w:sz w:val="24"/>
          </w:rPr>
          <w:fldChar w:fldCharType="separate"/>
        </w:r>
        <w:r w:rsidR="00443614">
          <w:rPr>
            <w:rFonts w:ascii="宋体" w:hAnsi="宋体"/>
            <w:sz w:val="24"/>
          </w:rPr>
          <w:t>- 3 -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67" w:history="1">
        <w:r w:rsidR="00443614">
          <w:rPr>
            <w:rStyle w:val="a8"/>
            <w:rFonts w:ascii="宋体" w:hAnsi="宋体" w:hint="eastAsia"/>
            <w:sz w:val="24"/>
          </w:rPr>
          <w:t>五、许可条件</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_Toc513101767 \h </w:instrText>
        </w:r>
        <w:r>
          <w:rPr>
            <w:rFonts w:ascii="宋体" w:hAnsi="宋体"/>
            <w:sz w:val="24"/>
          </w:rPr>
        </w:r>
        <w:r>
          <w:rPr>
            <w:rFonts w:ascii="宋体" w:hAnsi="宋体"/>
            <w:sz w:val="24"/>
          </w:rPr>
          <w:fldChar w:fldCharType="separate"/>
        </w:r>
        <w:r w:rsidR="00443614">
          <w:rPr>
            <w:rFonts w:ascii="宋体" w:hAnsi="宋体"/>
            <w:sz w:val="24"/>
          </w:rPr>
          <w:t>- 3 -</w:t>
        </w:r>
        <w:r>
          <w:rPr>
            <w:rFonts w:ascii="宋体" w:hAnsi="宋体"/>
            <w:sz w:val="24"/>
          </w:rPr>
          <w:fldChar w:fldCharType="end"/>
        </w:r>
      </w:hyperlink>
    </w:p>
    <w:p w:rsidR="008155BC" w:rsidRDefault="00C77FCF">
      <w:pPr>
        <w:pStyle w:val="2"/>
      </w:pPr>
      <w:hyperlink w:anchor="_Toc513101768" w:history="1">
        <w:r w:rsidR="00443614">
          <w:rPr>
            <w:rStyle w:val="a8"/>
            <w:rFonts w:ascii="宋体" w:hAnsi="宋体" w:hint="eastAsia"/>
            <w:sz w:val="24"/>
          </w:rPr>
          <w:t>（一）予以批准的条件：</w:t>
        </w:r>
        <w:r w:rsidR="00443614">
          <w:tab/>
        </w:r>
        <w:r>
          <w:fldChar w:fldCharType="begin"/>
        </w:r>
        <w:r w:rsidR="00443614">
          <w:instrText xml:space="preserve"> PAGEREF _Toc513101768 \h </w:instrText>
        </w:r>
        <w:r>
          <w:fldChar w:fldCharType="separate"/>
        </w:r>
        <w:r w:rsidR="00443614">
          <w:t>- 3 -</w:t>
        </w:r>
        <w:r>
          <w:fldChar w:fldCharType="end"/>
        </w:r>
      </w:hyperlink>
    </w:p>
    <w:p w:rsidR="008155BC" w:rsidRDefault="00C77FCF">
      <w:pPr>
        <w:pStyle w:val="2"/>
      </w:pPr>
      <w:hyperlink w:anchor="_Toc513101769" w:history="1">
        <w:r w:rsidR="00443614">
          <w:rPr>
            <w:rStyle w:val="a8"/>
            <w:rFonts w:ascii="宋体" w:hAnsi="宋体" w:hint="eastAsia"/>
            <w:sz w:val="24"/>
          </w:rPr>
          <w:t>（二）不予批准的情形：</w:t>
        </w:r>
        <w:r w:rsidR="00443614">
          <w:tab/>
        </w:r>
        <w:r>
          <w:fldChar w:fldCharType="begin"/>
        </w:r>
        <w:r w:rsidR="00443614">
          <w:instrText xml:space="preserve"> PAGEREF _Toc513101769 \h </w:instrText>
        </w:r>
        <w:r>
          <w:fldChar w:fldCharType="separate"/>
        </w:r>
        <w:r w:rsidR="00443614">
          <w:t>- 3 -</w:t>
        </w:r>
        <w:r>
          <w:fldChar w:fldCharType="end"/>
        </w:r>
      </w:hyperlink>
    </w:p>
    <w:p w:rsidR="008155BC" w:rsidRDefault="00C77FCF">
      <w:pPr>
        <w:pStyle w:val="1"/>
        <w:tabs>
          <w:tab w:val="right" w:leader="dot" w:pos="8834"/>
        </w:tabs>
        <w:spacing w:line="360" w:lineRule="auto"/>
        <w:rPr>
          <w:rFonts w:ascii="宋体" w:hAnsi="宋体"/>
          <w:sz w:val="24"/>
        </w:rPr>
      </w:pPr>
      <w:hyperlink w:anchor="_Toc513101770" w:history="1">
        <w:r w:rsidR="00443614">
          <w:rPr>
            <w:rStyle w:val="a8"/>
            <w:rFonts w:ascii="宋体" w:hAnsi="宋体" w:hint="eastAsia"/>
            <w:sz w:val="24"/>
          </w:rPr>
          <w:t>六、申请材料</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_Toc513101770 \h </w:instrText>
        </w:r>
        <w:r>
          <w:rPr>
            <w:rFonts w:ascii="宋体" w:hAnsi="宋体"/>
            <w:sz w:val="24"/>
          </w:rPr>
        </w:r>
        <w:r>
          <w:rPr>
            <w:rFonts w:ascii="宋体" w:hAnsi="宋体"/>
            <w:sz w:val="24"/>
          </w:rPr>
          <w:fldChar w:fldCharType="separate"/>
        </w:r>
        <w:r w:rsidR="00443614">
          <w:rPr>
            <w:rFonts w:ascii="宋体" w:hAnsi="宋体"/>
            <w:sz w:val="24"/>
          </w:rPr>
          <w:t>- 4 -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71" w:history="1">
        <w:r w:rsidR="00443614">
          <w:rPr>
            <w:rStyle w:val="a8"/>
            <w:rFonts w:ascii="宋体" w:hAnsi="宋体" w:hint="eastAsia"/>
            <w:sz w:val="24"/>
          </w:rPr>
          <w:t>七、办理时限</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_Toc513101771 \h </w:instrText>
        </w:r>
        <w:r>
          <w:rPr>
            <w:rFonts w:ascii="宋体" w:hAnsi="宋体"/>
            <w:sz w:val="24"/>
          </w:rPr>
        </w:r>
        <w:r>
          <w:rPr>
            <w:rFonts w:ascii="宋体" w:hAnsi="宋体"/>
            <w:sz w:val="24"/>
          </w:rPr>
          <w:fldChar w:fldCharType="separate"/>
        </w:r>
        <w:r w:rsidR="00443614">
          <w:rPr>
            <w:rFonts w:ascii="宋体" w:hAnsi="宋体"/>
            <w:sz w:val="24"/>
          </w:rPr>
          <w:t>- 5 -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72" w:history="1">
        <w:r w:rsidR="00443614">
          <w:rPr>
            <w:rStyle w:val="a8"/>
            <w:rFonts w:ascii="宋体" w:hAnsi="宋体" w:hint="eastAsia"/>
            <w:sz w:val="24"/>
          </w:rPr>
          <w:t>八、许可收费</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_Toc513101772 \h </w:instrText>
        </w:r>
        <w:r>
          <w:rPr>
            <w:rFonts w:ascii="宋体" w:hAnsi="宋体"/>
            <w:sz w:val="24"/>
          </w:rPr>
        </w:r>
        <w:r>
          <w:rPr>
            <w:rFonts w:ascii="宋体" w:hAnsi="宋体"/>
            <w:sz w:val="24"/>
          </w:rPr>
          <w:fldChar w:fldCharType="separate"/>
        </w:r>
        <w:r w:rsidR="00443614">
          <w:rPr>
            <w:rFonts w:ascii="宋体" w:hAnsi="宋体"/>
            <w:sz w:val="24"/>
          </w:rPr>
          <w:t>- 5 -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73" w:history="1">
        <w:r w:rsidR="00443614">
          <w:rPr>
            <w:rStyle w:val="a8"/>
            <w:rFonts w:ascii="宋体" w:hAnsi="宋体" w:hint="eastAsia"/>
            <w:sz w:val="24"/>
          </w:rPr>
          <w:t>九、许可证件</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_Toc513101773 \h </w:instrText>
        </w:r>
        <w:r>
          <w:rPr>
            <w:rFonts w:ascii="宋体" w:hAnsi="宋体"/>
            <w:sz w:val="24"/>
          </w:rPr>
        </w:r>
        <w:r>
          <w:rPr>
            <w:rFonts w:ascii="宋体" w:hAnsi="宋体"/>
            <w:sz w:val="24"/>
          </w:rPr>
          <w:fldChar w:fldCharType="separate"/>
        </w:r>
        <w:r w:rsidR="00443614">
          <w:rPr>
            <w:rFonts w:ascii="宋体" w:hAnsi="宋体"/>
            <w:sz w:val="24"/>
          </w:rPr>
          <w:t>- 6 -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74" w:history="1">
        <w:r w:rsidR="00443614">
          <w:rPr>
            <w:rStyle w:val="a8"/>
            <w:rFonts w:ascii="宋体" w:hAnsi="宋体" w:hint="eastAsia"/>
            <w:sz w:val="24"/>
          </w:rPr>
          <w:t>十、共同许可与前置许可</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_Toc513101774 \h </w:instrText>
        </w:r>
        <w:r>
          <w:rPr>
            <w:rFonts w:ascii="宋体" w:hAnsi="宋体"/>
            <w:sz w:val="24"/>
          </w:rPr>
        </w:r>
        <w:r>
          <w:rPr>
            <w:rFonts w:ascii="宋体" w:hAnsi="宋体"/>
            <w:sz w:val="24"/>
          </w:rPr>
          <w:fldChar w:fldCharType="separate"/>
        </w:r>
        <w:r w:rsidR="00443614">
          <w:rPr>
            <w:rFonts w:ascii="宋体" w:hAnsi="宋体"/>
            <w:sz w:val="24"/>
          </w:rPr>
          <w:t>- 6 -</w:t>
        </w:r>
        <w:r>
          <w:rPr>
            <w:rFonts w:ascii="宋体" w:hAnsi="宋体"/>
            <w:sz w:val="24"/>
          </w:rPr>
          <w:fldChar w:fldCharType="end"/>
        </w:r>
      </w:hyperlink>
    </w:p>
    <w:p w:rsidR="008155BC" w:rsidRDefault="00C77FCF">
      <w:pPr>
        <w:pStyle w:val="2"/>
      </w:pPr>
      <w:hyperlink w:anchor="_Toc513101775" w:history="1">
        <w:r w:rsidR="00443614">
          <w:rPr>
            <w:rStyle w:val="a8"/>
            <w:rFonts w:ascii="宋体" w:hAnsi="宋体" w:hint="eastAsia"/>
            <w:sz w:val="24"/>
          </w:rPr>
          <w:t>（一）共同许可</w:t>
        </w:r>
        <w:r w:rsidR="00443614">
          <w:tab/>
        </w:r>
        <w:r>
          <w:fldChar w:fldCharType="begin"/>
        </w:r>
        <w:r w:rsidR="00443614">
          <w:instrText xml:space="preserve"> PAGEREF _Toc513101775 \h </w:instrText>
        </w:r>
        <w:r>
          <w:fldChar w:fldCharType="separate"/>
        </w:r>
        <w:r w:rsidR="00443614">
          <w:t>- 6 -</w:t>
        </w:r>
        <w:r>
          <w:fldChar w:fldCharType="end"/>
        </w:r>
      </w:hyperlink>
    </w:p>
    <w:p w:rsidR="008155BC" w:rsidRDefault="00C77FCF">
      <w:pPr>
        <w:pStyle w:val="2"/>
      </w:pPr>
      <w:hyperlink w:anchor="_Toc513101776" w:history="1">
        <w:r w:rsidR="00443614">
          <w:rPr>
            <w:rStyle w:val="a8"/>
            <w:rFonts w:ascii="宋体" w:hAnsi="宋体" w:hint="eastAsia"/>
            <w:sz w:val="24"/>
          </w:rPr>
          <w:t>（二）前置许可</w:t>
        </w:r>
        <w:r w:rsidR="00443614">
          <w:tab/>
        </w:r>
        <w:r>
          <w:fldChar w:fldCharType="begin"/>
        </w:r>
        <w:r w:rsidR="00443614">
          <w:instrText xml:space="preserve"> PAGEREF _Toc513101776 \h </w:instrText>
        </w:r>
        <w:r>
          <w:fldChar w:fldCharType="separate"/>
        </w:r>
        <w:r w:rsidR="00443614">
          <w:t>- 6 -</w:t>
        </w:r>
        <w:r>
          <w:fldChar w:fldCharType="end"/>
        </w:r>
      </w:hyperlink>
    </w:p>
    <w:p w:rsidR="008155BC" w:rsidRDefault="00C77FCF">
      <w:pPr>
        <w:pStyle w:val="1"/>
        <w:tabs>
          <w:tab w:val="right" w:leader="dot" w:pos="8834"/>
        </w:tabs>
        <w:spacing w:line="360" w:lineRule="auto"/>
        <w:rPr>
          <w:rFonts w:ascii="宋体" w:hAnsi="宋体"/>
          <w:sz w:val="24"/>
        </w:rPr>
      </w:pPr>
      <w:hyperlink w:anchor="_Toc513101777" w:history="1">
        <w:r w:rsidR="00443614">
          <w:rPr>
            <w:rStyle w:val="a8"/>
            <w:rFonts w:ascii="宋体" w:hAnsi="宋体" w:hint="eastAsia"/>
            <w:sz w:val="24"/>
          </w:rPr>
          <w:t>十一、中介服务</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_Toc513101777 \h </w:instrText>
        </w:r>
        <w:r>
          <w:rPr>
            <w:rFonts w:ascii="宋体" w:hAnsi="宋体"/>
            <w:sz w:val="24"/>
          </w:rPr>
        </w:r>
        <w:r>
          <w:rPr>
            <w:rFonts w:ascii="宋体" w:hAnsi="宋体"/>
            <w:sz w:val="24"/>
          </w:rPr>
          <w:fldChar w:fldCharType="separate"/>
        </w:r>
        <w:r w:rsidR="00443614">
          <w:rPr>
            <w:rFonts w:ascii="宋体" w:hAnsi="宋体"/>
            <w:sz w:val="24"/>
          </w:rPr>
          <w:t>- 6 -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78" w:history="1">
        <w:r w:rsidR="00443614">
          <w:rPr>
            <w:rStyle w:val="a8"/>
            <w:rFonts w:ascii="宋体" w:hAnsi="宋体" w:hint="eastAsia"/>
            <w:sz w:val="24"/>
          </w:rPr>
          <w:t>十二、指定培训</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_Toc513101778 \h </w:instrText>
        </w:r>
        <w:r>
          <w:rPr>
            <w:rFonts w:ascii="宋体" w:hAnsi="宋体"/>
            <w:sz w:val="24"/>
          </w:rPr>
        </w:r>
        <w:r>
          <w:rPr>
            <w:rFonts w:ascii="宋体" w:hAnsi="宋体"/>
            <w:sz w:val="24"/>
          </w:rPr>
          <w:fldChar w:fldCharType="separate"/>
        </w:r>
        <w:r w:rsidR="00443614">
          <w:rPr>
            <w:rFonts w:ascii="宋体" w:hAnsi="宋体"/>
            <w:sz w:val="24"/>
          </w:rPr>
          <w:t>- 6 -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79" w:history="1">
        <w:r w:rsidR="00443614">
          <w:rPr>
            <w:rStyle w:val="a8"/>
            <w:rFonts w:ascii="宋体" w:hAnsi="宋体" w:hint="eastAsia"/>
            <w:sz w:val="24"/>
          </w:rPr>
          <w:t>十三、资质资格</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_Toc513101779 \h </w:instrText>
        </w:r>
        <w:r>
          <w:rPr>
            <w:rFonts w:ascii="宋体" w:hAnsi="宋体"/>
            <w:sz w:val="24"/>
          </w:rPr>
        </w:r>
        <w:r>
          <w:rPr>
            <w:rFonts w:ascii="宋体" w:hAnsi="宋体"/>
            <w:sz w:val="24"/>
          </w:rPr>
          <w:fldChar w:fldCharType="separate"/>
        </w:r>
        <w:r w:rsidR="00443614">
          <w:rPr>
            <w:rFonts w:ascii="宋体" w:hAnsi="宋体"/>
            <w:sz w:val="24"/>
          </w:rPr>
          <w:t>- 6 -</w:t>
        </w:r>
        <w:r>
          <w:rPr>
            <w:rFonts w:ascii="宋体" w:hAnsi="宋体"/>
            <w:sz w:val="24"/>
          </w:rPr>
          <w:fldChar w:fldCharType="end"/>
        </w:r>
      </w:hyperlink>
    </w:p>
    <w:p w:rsidR="008155BC" w:rsidRDefault="00C77FCF">
      <w:pPr>
        <w:pStyle w:val="1"/>
        <w:tabs>
          <w:tab w:val="right" w:leader="dot" w:pos="8834"/>
        </w:tabs>
        <w:spacing w:line="360" w:lineRule="auto"/>
        <w:rPr>
          <w:rFonts w:ascii="宋体" w:hAnsi="宋体"/>
          <w:sz w:val="24"/>
        </w:rPr>
      </w:pPr>
      <w:hyperlink w:anchor="_Toc513101780" w:history="1">
        <w:r w:rsidR="00443614">
          <w:rPr>
            <w:rStyle w:val="a8"/>
            <w:rFonts w:ascii="宋体" w:hAnsi="宋体" w:hint="eastAsia"/>
            <w:sz w:val="24"/>
          </w:rPr>
          <w:t>十四、许可办理</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_Toc513101780 \h </w:instrText>
        </w:r>
        <w:r>
          <w:rPr>
            <w:rFonts w:ascii="宋体" w:hAnsi="宋体"/>
            <w:sz w:val="24"/>
          </w:rPr>
        </w:r>
        <w:r>
          <w:rPr>
            <w:rFonts w:ascii="宋体" w:hAnsi="宋体"/>
            <w:sz w:val="24"/>
          </w:rPr>
          <w:fldChar w:fldCharType="separate"/>
        </w:r>
        <w:r w:rsidR="00443614">
          <w:rPr>
            <w:rFonts w:ascii="宋体" w:hAnsi="宋体"/>
            <w:sz w:val="24"/>
          </w:rPr>
          <w:t>- 6 -</w:t>
        </w:r>
        <w:r>
          <w:rPr>
            <w:rFonts w:ascii="宋体" w:hAnsi="宋体"/>
            <w:sz w:val="24"/>
          </w:rPr>
          <w:fldChar w:fldCharType="end"/>
        </w:r>
      </w:hyperlink>
    </w:p>
    <w:p w:rsidR="008155BC" w:rsidRDefault="00C77FCF">
      <w:pPr>
        <w:pStyle w:val="2"/>
      </w:pPr>
      <w:hyperlink w:anchor="_Toc513101781" w:history="1">
        <w:r w:rsidR="00443614">
          <w:rPr>
            <w:rStyle w:val="a8"/>
            <w:rFonts w:ascii="宋体" w:hAnsi="宋体" w:hint="eastAsia"/>
            <w:sz w:val="24"/>
          </w:rPr>
          <w:t>（一）通则</w:t>
        </w:r>
        <w:r w:rsidR="00443614">
          <w:tab/>
        </w:r>
        <w:r>
          <w:fldChar w:fldCharType="begin"/>
        </w:r>
        <w:r w:rsidR="00443614">
          <w:instrText xml:space="preserve"> PAGEREF _Toc513101781 \h </w:instrText>
        </w:r>
        <w:r>
          <w:fldChar w:fldCharType="separate"/>
        </w:r>
        <w:r w:rsidR="00443614">
          <w:t>- 6 -</w:t>
        </w:r>
        <w:r>
          <w:fldChar w:fldCharType="end"/>
        </w:r>
      </w:hyperlink>
    </w:p>
    <w:p w:rsidR="008155BC" w:rsidRDefault="00C77FCF">
      <w:pPr>
        <w:pStyle w:val="2"/>
      </w:pPr>
      <w:hyperlink w:anchor="_Toc513101782" w:history="1">
        <w:r w:rsidR="00443614">
          <w:rPr>
            <w:rStyle w:val="a8"/>
            <w:rFonts w:ascii="宋体" w:hAnsi="宋体" w:hint="eastAsia"/>
            <w:sz w:val="24"/>
          </w:rPr>
          <w:t>（二）申请</w:t>
        </w:r>
        <w:r w:rsidR="00443614">
          <w:tab/>
        </w:r>
        <w:r>
          <w:fldChar w:fldCharType="begin"/>
        </w:r>
        <w:r w:rsidR="00443614">
          <w:instrText xml:space="preserve"> PAGEREF _Toc513101782 \h </w:instrText>
        </w:r>
        <w:r>
          <w:fldChar w:fldCharType="separate"/>
        </w:r>
        <w:r w:rsidR="00443614">
          <w:t>- 6 -</w:t>
        </w:r>
        <w:r>
          <w:fldChar w:fldCharType="end"/>
        </w:r>
      </w:hyperlink>
    </w:p>
    <w:p w:rsidR="008155BC" w:rsidRDefault="00C77FCF">
      <w:pPr>
        <w:pStyle w:val="2"/>
      </w:pPr>
      <w:hyperlink w:anchor="_Toc513101783" w:history="1">
        <w:r w:rsidR="00443614">
          <w:rPr>
            <w:rStyle w:val="a8"/>
            <w:rFonts w:ascii="宋体" w:hAnsi="宋体" w:hint="eastAsia"/>
            <w:sz w:val="24"/>
          </w:rPr>
          <w:t>（三）受理</w:t>
        </w:r>
        <w:r w:rsidR="00443614">
          <w:tab/>
        </w:r>
        <w:r>
          <w:fldChar w:fldCharType="begin"/>
        </w:r>
        <w:r w:rsidR="00443614">
          <w:instrText xml:space="preserve"> PAGEREF _Toc513101783 \h </w:instrText>
        </w:r>
        <w:r>
          <w:fldChar w:fldCharType="separate"/>
        </w:r>
        <w:r w:rsidR="00443614">
          <w:t>- 7 -</w:t>
        </w:r>
        <w:r>
          <w:fldChar w:fldCharType="end"/>
        </w:r>
      </w:hyperlink>
    </w:p>
    <w:p w:rsidR="008155BC" w:rsidRDefault="00C77FCF">
      <w:pPr>
        <w:pStyle w:val="2"/>
      </w:pPr>
      <w:hyperlink w:anchor="_Toc513101784" w:history="1">
        <w:r w:rsidR="00443614">
          <w:rPr>
            <w:rStyle w:val="a8"/>
            <w:rFonts w:ascii="宋体" w:hAnsi="宋体" w:hint="eastAsia"/>
            <w:sz w:val="24"/>
          </w:rPr>
          <w:t>（四）审查</w:t>
        </w:r>
        <w:r w:rsidR="00443614">
          <w:tab/>
        </w:r>
        <w:r>
          <w:fldChar w:fldCharType="begin"/>
        </w:r>
        <w:r w:rsidR="00443614">
          <w:instrText xml:space="preserve"> PAGEREF _Toc513101784 \h </w:instrText>
        </w:r>
        <w:r>
          <w:fldChar w:fldCharType="separate"/>
        </w:r>
        <w:r w:rsidR="00443614">
          <w:t>- 8 -</w:t>
        </w:r>
        <w:r>
          <w:fldChar w:fldCharType="end"/>
        </w:r>
      </w:hyperlink>
    </w:p>
    <w:p w:rsidR="008155BC" w:rsidRDefault="00C77FCF">
      <w:pPr>
        <w:pStyle w:val="2"/>
      </w:pPr>
      <w:hyperlink w:anchor="_Toc513101785" w:history="1">
        <w:r w:rsidR="00443614">
          <w:rPr>
            <w:rStyle w:val="a8"/>
            <w:rFonts w:ascii="宋体" w:hAnsi="宋体" w:hint="eastAsia"/>
            <w:sz w:val="24"/>
          </w:rPr>
          <w:t>（五）决定</w:t>
        </w:r>
        <w:r w:rsidR="00443614">
          <w:tab/>
        </w:r>
        <w:r>
          <w:fldChar w:fldCharType="begin"/>
        </w:r>
        <w:r w:rsidR="00443614">
          <w:instrText xml:space="preserve"> PAGEREF _Toc513101785 \h </w:instrText>
        </w:r>
        <w:r>
          <w:fldChar w:fldCharType="separate"/>
        </w:r>
        <w:r w:rsidR="00443614">
          <w:t>- 13 -</w:t>
        </w:r>
        <w:r>
          <w:fldChar w:fldCharType="end"/>
        </w:r>
      </w:hyperlink>
    </w:p>
    <w:p w:rsidR="008155BC" w:rsidRDefault="00C77FCF">
      <w:pPr>
        <w:pStyle w:val="2"/>
      </w:pPr>
      <w:hyperlink w:anchor="_Toc513101786" w:history="1">
        <w:r w:rsidR="00443614">
          <w:rPr>
            <w:rStyle w:val="a8"/>
            <w:rFonts w:ascii="宋体" w:hAnsi="宋体" w:hint="eastAsia"/>
            <w:sz w:val="24"/>
          </w:rPr>
          <w:t>（六）证件制作与送达</w:t>
        </w:r>
        <w:r w:rsidR="00443614">
          <w:tab/>
        </w:r>
        <w:r>
          <w:fldChar w:fldCharType="begin"/>
        </w:r>
        <w:r w:rsidR="00443614">
          <w:instrText xml:space="preserve"> PAGEREF _Toc513101786 \h </w:instrText>
        </w:r>
        <w:r>
          <w:fldChar w:fldCharType="separate"/>
        </w:r>
        <w:r w:rsidR="00443614">
          <w:t>- 14 -</w:t>
        </w:r>
        <w:r>
          <w:fldChar w:fldCharType="end"/>
        </w:r>
      </w:hyperlink>
    </w:p>
    <w:p w:rsidR="008155BC" w:rsidRDefault="00C77FCF">
      <w:pPr>
        <w:pStyle w:val="2"/>
      </w:pPr>
      <w:hyperlink w:anchor="_Toc513101787" w:history="1">
        <w:r w:rsidR="00443614">
          <w:rPr>
            <w:rStyle w:val="a8"/>
            <w:rFonts w:ascii="宋体" w:hAnsi="宋体" w:hint="eastAsia"/>
            <w:sz w:val="24"/>
          </w:rPr>
          <w:t>（七）决定公开</w:t>
        </w:r>
        <w:r w:rsidR="00443614">
          <w:tab/>
        </w:r>
        <w:r>
          <w:fldChar w:fldCharType="begin"/>
        </w:r>
        <w:r w:rsidR="00443614">
          <w:instrText xml:space="preserve"> PAGEREF _Toc513101787 \h </w:instrText>
        </w:r>
        <w:r>
          <w:fldChar w:fldCharType="separate"/>
        </w:r>
        <w:r w:rsidR="00443614">
          <w:t>- 15 -</w:t>
        </w:r>
        <w:r>
          <w:fldChar w:fldCharType="end"/>
        </w:r>
      </w:hyperlink>
    </w:p>
    <w:p w:rsidR="008155BC" w:rsidRDefault="00C77FCF">
      <w:pPr>
        <w:pStyle w:val="2"/>
      </w:pPr>
      <w:hyperlink w:anchor="_Toc513101788" w:history="1">
        <w:r w:rsidR="00443614">
          <w:rPr>
            <w:rStyle w:val="a8"/>
            <w:rFonts w:ascii="宋体" w:hAnsi="宋体" w:hint="eastAsia"/>
            <w:sz w:val="24"/>
          </w:rPr>
          <w:t>（八）中止许可或终止许可</w:t>
        </w:r>
        <w:r w:rsidR="00443614">
          <w:tab/>
        </w:r>
        <w:r>
          <w:fldChar w:fldCharType="begin"/>
        </w:r>
        <w:r w:rsidR="00443614">
          <w:instrText xml:space="preserve"> PAGEREF _Toc513101788 \h </w:instrText>
        </w:r>
        <w:r>
          <w:fldChar w:fldCharType="separate"/>
        </w:r>
        <w:r w:rsidR="00443614">
          <w:t>- 15 -</w:t>
        </w:r>
        <w:r>
          <w:fldChar w:fldCharType="end"/>
        </w:r>
      </w:hyperlink>
    </w:p>
    <w:p w:rsidR="008155BC" w:rsidRDefault="00C77FCF">
      <w:pPr>
        <w:pStyle w:val="2"/>
      </w:pPr>
      <w:hyperlink w:anchor="_Toc513101789" w:history="1">
        <w:r w:rsidR="00443614">
          <w:rPr>
            <w:rStyle w:val="a8"/>
            <w:rFonts w:ascii="宋体" w:hAnsi="宋体" w:hint="eastAsia"/>
            <w:sz w:val="24"/>
          </w:rPr>
          <w:t>（九）许可服务</w:t>
        </w:r>
        <w:r w:rsidR="00443614">
          <w:tab/>
        </w:r>
        <w:r>
          <w:fldChar w:fldCharType="begin"/>
        </w:r>
        <w:r w:rsidR="00443614">
          <w:instrText xml:space="preserve"> PAGEREF _Toc513101789 \h </w:instrText>
        </w:r>
        <w:r>
          <w:fldChar w:fldCharType="separate"/>
        </w:r>
        <w:r w:rsidR="00443614">
          <w:t>- 15 -</w:t>
        </w:r>
        <w:r>
          <w:fldChar w:fldCharType="end"/>
        </w:r>
      </w:hyperlink>
    </w:p>
    <w:p w:rsidR="008155BC" w:rsidRDefault="00C77FCF">
      <w:pPr>
        <w:pStyle w:val="1"/>
        <w:tabs>
          <w:tab w:val="left" w:pos="810"/>
          <w:tab w:val="right" w:leader="dot" w:pos="8834"/>
        </w:tabs>
        <w:spacing w:line="360" w:lineRule="auto"/>
        <w:rPr>
          <w:rFonts w:ascii="宋体" w:hAnsi="宋体"/>
          <w:sz w:val="24"/>
        </w:rPr>
      </w:pPr>
      <w:hyperlink w:anchor="_Toc513101790" w:history="1">
        <w:r w:rsidR="00443614">
          <w:rPr>
            <w:rStyle w:val="a8"/>
            <w:rFonts w:ascii="宋体" w:hAnsi="宋体" w:hint="eastAsia"/>
            <w:sz w:val="24"/>
          </w:rPr>
          <w:t>十五、</w:t>
        </w:r>
        <w:r w:rsidR="00443614">
          <w:rPr>
            <w:rFonts w:ascii="宋体" w:hAnsi="宋体"/>
            <w:sz w:val="24"/>
          </w:rPr>
          <w:tab/>
        </w:r>
        <w:r w:rsidR="00443614">
          <w:rPr>
            <w:rStyle w:val="a8"/>
            <w:rFonts w:ascii="宋体" w:hAnsi="宋体" w:hint="eastAsia"/>
            <w:sz w:val="24"/>
          </w:rPr>
          <w:t>事中事后监管</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_Toc513101790 \h </w:instrText>
        </w:r>
        <w:r>
          <w:rPr>
            <w:rFonts w:ascii="宋体" w:hAnsi="宋体"/>
            <w:sz w:val="24"/>
          </w:rPr>
        </w:r>
        <w:r>
          <w:rPr>
            <w:rFonts w:ascii="宋体" w:hAnsi="宋体"/>
            <w:sz w:val="24"/>
          </w:rPr>
          <w:fldChar w:fldCharType="separate"/>
        </w:r>
        <w:r w:rsidR="00443614">
          <w:rPr>
            <w:rFonts w:ascii="宋体" w:hAnsi="宋体"/>
            <w:sz w:val="24"/>
          </w:rPr>
          <w:t>- 16 -</w:t>
        </w:r>
        <w:r>
          <w:rPr>
            <w:rFonts w:ascii="宋体" w:hAnsi="宋体"/>
            <w:sz w:val="24"/>
          </w:rPr>
          <w:fldChar w:fldCharType="end"/>
        </w:r>
      </w:hyperlink>
    </w:p>
    <w:p w:rsidR="008155BC" w:rsidRDefault="00C77FCF">
      <w:pPr>
        <w:pStyle w:val="2"/>
      </w:pPr>
      <w:hyperlink w:anchor="_Toc513101791" w:history="1">
        <w:r w:rsidR="00443614">
          <w:rPr>
            <w:rStyle w:val="a8"/>
            <w:rFonts w:ascii="宋体" w:hAnsi="宋体" w:hint="eastAsia"/>
            <w:sz w:val="24"/>
          </w:rPr>
          <w:t>（一）通则</w:t>
        </w:r>
        <w:r w:rsidR="00443614">
          <w:tab/>
        </w:r>
        <w:r>
          <w:fldChar w:fldCharType="begin"/>
        </w:r>
        <w:r w:rsidR="00443614">
          <w:instrText xml:space="preserve"> PAGEREF _Toc513101791 \h </w:instrText>
        </w:r>
        <w:r>
          <w:fldChar w:fldCharType="separate"/>
        </w:r>
        <w:r w:rsidR="00443614">
          <w:t>- 16 -</w:t>
        </w:r>
        <w:r>
          <w:fldChar w:fldCharType="end"/>
        </w:r>
      </w:hyperlink>
    </w:p>
    <w:p w:rsidR="008155BC" w:rsidRDefault="00C77FCF">
      <w:pPr>
        <w:pStyle w:val="2"/>
      </w:pPr>
      <w:hyperlink w:anchor="_Toc513101792" w:history="1">
        <w:r w:rsidR="00443614">
          <w:rPr>
            <w:rStyle w:val="a8"/>
            <w:rFonts w:ascii="宋体" w:hAnsi="宋体" w:hint="eastAsia"/>
            <w:sz w:val="24"/>
          </w:rPr>
          <w:t>（二）书面检查、实地检查、定期检查和抽样检查、检验、检测</w:t>
        </w:r>
        <w:r w:rsidR="00443614">
          <w:tab/>
        </w:r>
        <w:r>
          <w:fldChar w:fldCharType="begin"/>
        </w:r>
        <w:r w:rsidR="00443614">
          <w:instrText xml:space="preserve"> PAGEREF _Toc513101792 \h </w:instrText>
        </w:r>
        <w:r>
          <w:fldChar w:fldCharType="separate"/>
        </w:r>
        <w:r w:rsidR="00443614">
          <w:t>- 16 -</w:t>
        </w:r>
        <w:r>
          <w:fldChar w:fldCharType="end"/>
        </w:r>
      </w:hyperlink>
    </w:p>
    <w:p w:rsidR="008155BC" w:rsidRDefault="00C77FCF">
      <w:pPr>
        <w:pStyle w:val="2"/>
      </w:pPr>
      <w:hyperlink w:anchor="_Toc513101793" w:history="1">
        <w:r w:rsidR="00443614">
          <w:rPr>
            <w:rStyle w:val="a8"/>
            <w:rFonts w:ascii="宋体" w:hAnsi="宋体" w:hint="eastAsia"/>
            <w:sz w:val="24"/>
          </w:rPr>
          <w:t>（三）年检</w:t>
        </w:r>
        <w:r w:rsidR="00443614">
          <w:tab/>
        </w:r>
        <w:r>
          <w:fldChar w:fldCharType="begin"/>
        </w:r>
        <w:r w:rsidR="00443614">
          <w:instrText xml:space="preserve"> PAGEREF _Toc513101793 \h </w:instrText>
        </w:r>
        <w:r>
          <w:fldChar w:fldCharType="separate"/>
        </w:r>
        <w:r w:rsidR="00443614">
          <w:t>- 16 -</w:t>
        </w:r>
        <w:r>
          <w:fldChar w:fldCharType="end"/>
        </w:r>
      </w:hyperlink>
    </w:p>
    <w:p w:rsidR="008155BC" w:rsidRDefault="00C77FCF">
      <w:pPr>
        <w:pStyle w:val="2"/>
      </w:pPr>
      <w:hyperlink w:anchor="_Toc513101794" w:history="1">
        <w:r w:rsidR="00443614">
          <w:rPr>
            <w:rStyle w:val="a8"/>
            <w:rFonts w:ascii="宋体" w:hAnsi="宋体" w:hint="eastAsia"/>
            <w:sz w:val="24"/>
          </w:rPr>
          <w:t>（四）诚信档案</w:t>
        </w:r>
        <w:r w:rsidR="00443614">
          <w:tab/>
        </w:r>
        <w:r>
          <w:fldChar w:fldCharType="begin"/>
        </w:r>
        <w:r w:rsidR="00443614">
          <w:instrText xml:space="preserve"> PAGEREF _Toc513101794 \h </w:instrText>
        </w:r>
        <w:r>
          <w:fldChar w:fldCharType="separate"/>
        </w:r>
        <w:r w:rsidR="00443614">
          <w:t>- 16 -</w:t>
        </w:r>
        <w:r>
          <w:fldChar w:fldCharType="end"/>
        </w:r>
      </w:hyperlink>
    </w:p>
    <w:p w:rsidR="008155BC" w:rsidRDefault="00C77FCF">
      <w:pPr>
        <w:pStyle w:val="2"/>
      </w:pPr>
      <w:hyperlink w:anchor="_Toc513101795" w:history="1">
        <w:r w:rsidR="00443614">
          <w:rPr>
            <w:rStyle w:val="a8"/>
            <w:rFonts w:ascii="宋体" w:hAnsi="宋体" w:hint="eastAsia"/>
            <w:sz w:val="24"/>
          </w:rPr>
          <w:t>（五）分类监管</w:t>
        </w:r>
        <w:r w:rsidR="00443614">
          <w:tab/>
        </w:r>
        <w:r>
          <w:fldChar w:fldCharType="begin"/>
        </w:r>
        <w:r w:rsidR="00443614">
          <w:instrText xml:space="preserve"> PAGEREF _Toc513101795 \h </w:instrText>
        </w:r>
        <w:r>
          <w:fldChar w:fldCharType="separate"/>
        </w:r>
        <w:r w:rsidR="00443614">
          <w:t>- 17 -</w:t>
        </w:r>
        <w:r>
          <w:fldChar w:fldCharType="end"/>
        </w:r>
      </w:hyperlink>
    </w:p>
    <w:p w:rsidR="008155BC" w:rsidRDefault="00C77FCF">
      <w:pPr>
        <w:pStyle w:val="2"/>
      </w:pPr>
      <w:hyperlink w:anchor="_Toc513101796" w:history="1">
        <w:r w:rsidR="00443614">
          <w:rPr>
            <w:rStyle w:val="a8"/>
            <w:rFonts w:ascii="宋体" w:hAnsi="宋体" w:hint="eastAsia"/>
            <w:sz w:val="24"/>
          </w:rPr>
          <w:t>（六）结果处理</w:t>
        </w:r>
        <w:r w:rsidR="00443614">
          <w:tab/>
        </w:r>
        <w:r>
          <w:fldChar w:fldCharType="begin"/>
        </w:r>
        <w:r w:rsidR="00443614">
          <w:instrText xml:space="preserve"> PAGEREF _Toc513101796 \h </w:instrText>
        </w:r>
        <w:r>
          <w:fldChar w:fldCharType="separate"/>
        </w:r>
        <w:r w:rsidR="00443614">
          <w:t>- 17 -</w:t>
        </w:r>
        <w:r>
          <w:fldChar w:fldCharType="end"/>
        </w:r>
      </w:hyperlink>
    </w:p>
    <w:p w:rsidR="008155BC" w:rsidRDefault="00C77FCF" w:rsidP="00E97F46">
      <w:pPr>
        <w:pStyle w:val="1"/>
        <w:tabs>
          <w:tab w:val="right" w:leader="dot" w:pos="8834"/>
        </w:tabs>
        <w:spacing w:line="360" w:lineRule="auto"/>
        <w:ind w:firstLineChars="200" w:firstLine="420"/>
        <w:rPr>
          <w:rFonts w:ascii="宋体" w:hAnsi="宋体"/>
          <w:sz w:val="24"/>
        </w:rPr>
      </w:pPr>
      <w:hyperlink w:anchor="_Toc513101796" w:history="1">
        <w:r w:rsidR="00443614">
          <w:rPr>
            <w:rStyle w:val="a8"/>
            <w:rFonts w:ascii="宋体" w:hAnsi="宋体" w:hint="eastAsia"/>
            <w:sz w:val="24"/>
          </w:rPr>
          <w:t>（七）投诉举报</w:t>
        </w:r>
        <w:r w:rsidR="00443614">
          <w:tab/>
        </w:r>
        <w:r>
          <w:fldChar w:fldCharType="begin"/>
        </w:r>
        <w:r w:rsidR="00443614">
          <w:instrText xml:space="preserve"> PAGEREF _Toc513101796 \h </w:instrText>
        </w:r>
        <w:r>
          <w:fldChar w:fldCharType="separate"/>
        </w:r>
        <w:r w:rsidR="00443614">
          <w:t>- 17 -</w:t>
        </w:r>
        <w:r>
          <w:fldChar w:fldCharType="end"/>
        </w:r>
      </w:hyperlink>
    </w:p>
    <w:p w:rsidR="008155BC" w:rsidRDefault="00C77FCF">
      <w:pPr>
        <w:pStyle w:val="1"/>
        <w:tabs>
          <w:tab w:val="right" w:leader="dot" w:pos="8834"/>
        </w:tabs>
        <w:spacing w:line="360" w:lineRule="auto"/>
        <w:rPr>
          <w:rStyle w:val="a8"/>
          <w:rFonts w:ascii="宋体" w:hAnsi="宋体"/>
          <w:sz w:val="24"/>
        </w:rPr>
      </w:pPr>
      <w:hyperlink w:anchor="_Toc513101798" w:history="1">
        <w:r w:rsidR="00443614">
          <w:rPr>
            <w:rStyle w:val="a8"/>
            <w:rFonts w:ascii="宋体" w:hAnsi="宋体" w:hint="eastAsia"/>
            <w:sz w:val="24"/>
          </w:rPr>
          <w:t>附件</w:t>
        </w:r>
        <w:r w:rsidR="00443614">
          <w:rPr>
            <w:rStyle w:val="a8"/>
            <w:rFonts w:ascii="宋体" w:hAnsi="宋体"/>
            <w:sz w:val="24"/>
          </w:rPr>
          <w:t xml:space="preserve"> </w:t>
        </w:r>
        <w:r w:rsidR="00443614">
          <w:rPr>
            <w:rStyle w:val="a8"/>
            <w:rFonts w:ascii="宋体" w:hAnsi="宋体" w:hint="eastAsia"/>
            <w:sz w:val="24"/>
          </w:rPr>
          <w:t xml:space="preserve"> </w:t>
        </w:r>
        <w:r w:rsidR="00443614">
          <w:rPr>
            <w:rFonts w:ascii="宋体" w:hAnsi="宋体"/>
            <w:sz w:val="24"/>
          </w:rPr>
          <w:tab/>
        </w:r>
        <w:r>
          <w:rPr>
            <w:rFonts w:ascii="宋体" w:hAnsi="宋体"/>
            <w:sz w:val="24"/>
          </w:rPr>
          <w:fldChar w:fldCharType="begin"/>
        </w:r>
        <w:r w:rsidR="00443614">
          <w:rPr>
            <w:rFonts w:ascii="宋体" w:hAnsi="宋体"/>
            <w:sz w:val="24"/>
          </w:rPr>
          <w:instrText xml:space="preserve"> PAGEREF _Toc513101798 \h </w:instrText>
        </w:r>
        <w:r>
          <w:rPr>
            <w:rFonts w:ascii="宋体" w:hAnsi="宋体"/>
            <w:sz w:val="24"/>
          </w:rPr>
        </w:r>
        <w:r>
          <w:rPr>
            <w:rFonts w:ascii="宋体" w:hAnsi="宋体"/>
            <w:sz w:val="24"/>
          </w:rPr>
          <w:fldChar w:fldCharType="separate"/>
        </w:r>
        <w:r w:rsidR="00443614">
          <w:rPr>
            <w:rFonts w:ascii="宋体" w:hAnsi="宋体"/>
            <w:sz w:val="24"/>
          </w:rPr>
          <w:t>- 19 -</w:t>
        </w:r>
        <w:r>
          <w:rPr>
            <w:rFonts w:ascii="宋体" w:hAnsi="宋体"/>
            <w:sz w:val="24"/>
          </w:rPr>
          <w:fldChar w:fldCharType="end"/>
        </w:r>
      </w:hyperlink>
    </w:p>
    <w:p w:rsidR="008155BC" w:rsidRDefault="008155BC">
      <w:pPr>
        <w:pStyle w:val="1"/>
        <w:tabs>
          <w:tab w:val="right" w:leader="dot" w:pos="8834"/>
        </w:tabs>
        <w:spacing w:line="360" w:lineRule="auto"/>
        <w:rPr>
          <w:rFonts w:ascii="宋体" w:hAnsi="宋体"/>
          <w:sz w:val="24"/>
        </w:rPr>
      </w:pPr>
    </w:p>
    <w:p w:rsidR="008155BC" w:rsidRDefault="00C77FCF" w:rsidP="000324D8">
      <w:pPr>
        <w:ind w:firstLineChars="1200" w:firstLine="2880"/>
        <w:outlineLvl w:val="0"/>
        <w:rPr>
          <w:rFonts w:ascii="宋体" w:eastAsia="宋体" w:hAnsi="宋体" w:cs="Times New Roman"/>
          <w:sz w:val="24"/>
        </w:rPr>
      </w:pPr>
      <w:r>
        <w:rPr>
          <w:rFonts w:ascii="宋体" w:eastAsia="宋体" w:hAnsi="宋体" w:cs="Times New Roman"/>
          <w:sz w:val="24"/>
        </w:rPr>
        <w:fldChar w:fldCharType="end"/>
      </w:r>
    </w:p>
    <w:p w:rsidR="008155BC" w:rsidRDefault="008155BC" w:rsidP="000324D8">
      <w:pPr>
        <w:ind w:firstLineChars="1200" w:firstLine="2880"/>
        <w:outlineLvl w:val="0"/>
        <w:rPr>
          <w:rFonts w:ascii="宋体" w:eastAsia="宋体" w:hAnsi="宋体" w:cs="Times New Roman"/>
          <w:sz w:val="24"/>
        </w:rPr>
      </w:pPr>
    </w:p>
    <w:p w:rsidR="008155BC" w:rsidRDefault="008155BC" w:rsidP="000324D8">
      <w:pPr>
        <w:ind w:firstLineChars="1200" w:firstLine="2880"/>
        <w:outlineLvl w:val="0"/>
        <w:rPr>
          <w:rFonts w:ascii="宋体" w:eastAsia="宋体" w:hAnsi="宋体" w:cs="Times New Roman"/>
          <w:sz w:val="24"/>
        </w:rPr>
      </w:pPr>
    </w:p>
    <w:p w:rsidR="008155BC" w:rsidRDefault="00443614" w:rsidP="000324D8">
      <w:pPr>
        <w:ind w:firstLineChars="1200" w:firstLine="2880"/>
        <w:outlineLvl w:val="0"/>
        <w:rPr>
          <w:rFonts w:ascii="宋体" w:eastAsia="宋体" w:hAnsi="宋体" w:cs="Times New Roman"/>
          <w:sz w:val="24"/>
        </w:rPr>
      </w:pPr>
      <w:r>
        <w:rPr>
          <w:rFonts w:ascii="宋体" w:eastAsia="宋体" w:hAnsi="宋体" w:cs="Times New Roman" w:hint="eastAsia"/>
          <w:sz w:val="24"/>
        </w:rPr>
        <w:t xml:space="preserve">   </w:t>
      </w:r>
    </w:p>
    <w:p w:rsidR="008155BC" w:rsidRDefault="008155BC" w:rsidP="000324D8">
      <w:pPr>
        <w:ind w:firstLineChars="1200" w:firstLine="288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8155BC">
      <w:pPr>
        <w:ind w:firstLineChars="1300" w:firstLine="3120"/>
        <w:outlineLvl w:val="0"/>
        <w:rPr>
          <w:rFonts w:ascii="宋体" w:eastAsia="宋体" w:hAnsi="宋体" w:cs="Times New Roman"/>
          <w:sz w:val="24"/>
        </w:rPr>
      </w:pPr>
    </w:p>
    <w:p w:rsidR="008155BC" w:rsidRDefault="00443614">
      <w:pPr>
        <w:ind w:firstLineChars="1400" w:firstLine="3360"/>
        <w:outlineLvl w:val="0"/>
        <w:rPr>
          <w:rFonts w:ascii="黑体" w:eastAsia="黑体" w:hAnsi="黑体"/>
          <w:sz w:val="28"/>
          <w:szCs w:val="28"/>
        </w:rPr>
      </w:pPr>
      <w:r>
        <w:rPr>
          <w:rFonts w:ascii="宋体" w:eastAsia="宋体" w:hAnsi="宋体" w:cs="Times New Roman" w:hint="eastAsia"/>
          <w:sz w:val="24"/>
        </w:rPr>
        <w:lastRenderedPageBreak/>
        <w:t xml:space="preserve"> </w:t>
      </w:r>
      <w:r>
        <w:rPr>
          <w:rFonts w:ascii="黑体" w:eastAsia="黑体" w:hAnsi="黑体" w:hint="eastAsia"/>
          <w:sz w:val="28"/>
          <w:szCs w:val="28"/>
        </w:rPr>
        <w:t>前    言</w:t>
      </w:r>
      <w:bookmarkEnd w:id="0"/>
    </w:p>
    <w:p w:rsidR="008155BC" w:rsidRDefault="008155BC">
      <w:pPr>
        <w:rPr>
          <w:sz w:val="24"/>
        </w:rPr>
      </w:pPr>
    </w:p>
    <w:p w:rsidR="00E97F46" w:rsidRDefault="00E97F46" w:rsidP="00E97F46">
      <w:pPr>
        <w:ind w:firstLineChars="200" w:firstLine="640"/>
        <w:jc w:val="left"/>
        <w:rPr>
          <w:rFonts w:ascii="仿宋_GB2312" w:eastAsia="仿宋_GB2312"/>
          <w:sz w:val="32"/>
          <w:szCs w:val="32"/>
        </w:rPr>
      </w:pPr>
      <w:r>
        <w:rPr>
          <w:rFonts w:ascii="仿宋_GB2312" w:eastAsia="仿宋_GB2312" w:hint="eastAsia"/>
          <w:sz w:val="32"/>
          <w:szCs w:val="32"/>
        </w:rPr>
        <w:t>本业务手册根据《中华人民共和国行政许可法》及行政审批制度改革有关规定要求编写。主要内容包括审批要素、审批流程、投诉举报、表单及文书等内容。</w:t>
      </w:r>
    </w:p>
    <w:p w:rsidR="008155BC" w:rsidRPr="00E97F46" w:rsidRDefault="008155BC">
      <w:pPr>
        <w:rPr>
          <w:sz w:val="24"/>
        </w:rPr>
      </w:pPr>
    </w:p>
    <w:p w:rsidR="008155BC" w:rsidRDefault="008155BC">
      <w:pPr>
        <w:rPr>
          <w:rFonts w:ascii="宋体" w:eastAsia="宋体" w:hAnsi="宋体" w:cs="Times New Roman"/>
          <w:sz w:val="24"/>
        </w:rPr>
      </w:pPr>
    </w:p>
    <w:p w:rsidR="008155BC" w:rsidRDefault="008155BC">
      <w:pPr>
        <w:rPr>
          <w:rFonts w:ascii="宋体" w:eastAsia="宋体" w:hAnsi="宋体" w:cs="Times New Roman"/>
          <w:sz w:val="24"/>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8155BC">
      <w:pPr>
        <w:rPr>
          <w:rFonts w:ascii="黑体" w:eastAsia="黑体" w:hAnsi="黑体" w:cs="宋体"/>
          <w:b/>
          <w:bCs/>
          <w:sz w:val="36"/>
          <w:szCs w:val="36"/>
        </w:rPr>
      </w:pPr>
    </w:p>
    <w:p w:rsidR="008155BC" w:rsidRDefault="00443614">
      <w:pPr>
        <w:jc w:val="center"/>
        <w:rPr>
          <w:rFonts w:ascii="黑体" w:eastAsia="黑体" w:hAnsi="黑体" w:cs="宋体"/>
          <w:b/>
          <w:bCs/>
          <w:sz w:val="32"/>
          <w:szCs w:val="32"/>
        </w:rPr>
      </w:pPr>
      <w:r>
        <w:rPr>
          <w:rFonts w:ascii="黑体" w:eastAsia="黑体" w:hAnsi="黑体" w:cs="宋体" w:hint="eastAsia"/>
          <w:sz w:val="36"/>
          <w:szCs w:val="36"/>
        </w:rPr>
        <w:lastRenderedPageBreak/>
        <w:t>饮用水供水单位(集中式供水、二次供水单位)卫生许可业务手册</w:t>
      </w:r>
    </w:p>
    <w:p w:rsidR="008155BC" w:rsidRDefault="00443614" w:rsidP="000324D8">
      <w:pPr>
        <w:spacing w:line="360" w:lineRule="auto"/>
        <w:ind w:firstLineChars="196" w:firstLine="549"/>
        <w:rPr>
          <w:rFonts w:ascii="宋体" w:eastAsia="宋体" w:hAnsi="宋体" w:cs="宋体"/>
          <w:kern w:val="0"/>
          <w:sz w:val="28"/>
          <w:szCs w:val="28"/>
        </w:rPr>
      </w:pPr>
      <w:r>
        <w:rPr>
          <w:rFonts w:ascii="黑体" w:eastAsia="黑体" w:hAnsi="黑体" w:cs="黑体" w:hint="eastAsia"/>
          <w:kern w:val="0"/>
          <w:sz w:val="28"/>
          <w:szCs w:val="28"/>
        </w:rPr>
        <w:t>一、受理范围</w:t>
      </w:r>
    </w:p>
    <w:p w:rsidR="008155BC" w:rsidRDefault="00E97F46">
      <w:pPr>
        <w:spacing w:line="360" w:lineRule="auto"/>
        <w:ind w:firstLineChars="196" w:firstLine="470"/>
        <w:rPr>
          <w:rFonts w:ascii="宋体" w:eastAsia="宋体" w:hAnsi="宋体" w:cs="宋体"/>
          <w:sz w:val="24"/>
          <w:shd w:val="clear" w:color="auto" w:fill="FFFFFF"/>
        </w:rPr>
      </w:pPr>
      <w:r>
        <w:rPr>
          <w:rFonts w:ascii="宋体" w:eastAsia="宋体" w:hAnsi="宋体" w:cs="宋体" w:hint="eastAsia"/>
          <w:sz w:val="24"/>
          <w:shd w:val="clear" w:color="auto" w:fill="FFFFFF"/>
        </w:rPr>
        <w:t>云南省</w:t>
      </w:r>
      <w:r w:rsidR="00443614">
        <w:rPr>
          <w:rFonts w:ascii="宋体" w:eastAsia="宋体" w:hAnsi="宋体" w:cs="宋体" w:hint="eastAsia"/>
          <w:sz w:val="24"/>
          <w:shd w:val="clear" w:color="auto" w:fill="FFFFFF"/>
        </w:rPr>
        <w:t>行政区域范围内集中式供水单位卫生许可</w:t>
      </w:r>
    </w:p>
    <w:p w:rsidR="008155BC" w:rsidRDefault="00443614" w:rsidP="000324D8">
      <w:pPr>
        <w:spacing w:line="360" w:lineRule="auto"/>
        <w:ind w:firstLineChars="196" w:firstLine="549"/>
        <w:rPr>
          <w:rFonts w:ascii="黑体" w:eastAsia="黑体" w:hAnsi="黑体" w:cs="黑体"/>
          <w:sz w:val="28"/>
          <w:szCs w:val="28"/>
        </w:rPr>
      </w:pPr>
      <w:r>
        <w:rPr>
          <w:rFonts w:ascii="黑体" w:eastAsia="黑体" w:hAnsi="黑体" w:cs="黑体" w:hint="eastAsia"/>
          <w:kern w:val="0"/>
          <w:sz w:val="28"/>
          <w:szCs w:val="28"/>
        </w:rPr>
        <w:t>二、办理依据</w:t>
      </w:r>
    </w:p>
    <w:p w:rsidR="008155BC" w:rsidRDefault="00443614">
      <w:pPr>
        <w:spacing w:line="360" w:lineRule="auto"/>
        <w:ind w:firstLineChars="224" w:firstLine="538"/>
        <w:rPr>
          <w:rFonts w:ascii="宋体" w:hAnsi="宋体"/>
          <w:sz w:val="24"/>
        </w:rPr>
      </w:pPr>
      <w:r>
        <w:rPr>
          <w:rFonts w:ascii="宋体" w:hAnsi="宋体"/>
          <w:sz w:val="24"/>
        </w:rPr>
        <w:t>（一）《中华人民共和国传染病防治法》第29条；</w:t>
      </w:r>
    </w:p>
    <w:p w:rsidR="008155BC" w:rsidRDefault="00F739B7">
      <w:pPr>
        <w:spacing w:line="360" w:lineRule="auto"/>
        <w:ind w:firstLineChars="224" w:firstLine="538"/>
        <w:rPr>
          <w:rFonts w:ascii="宋体" w:hAnsi="宋体"/>
          <w:sz w:val="24"/>
        </w:rPr>
      </w:pPr>
      <w:r>
        <w:rPr>
          <w:rFonts w:ascii="宋体" w:hAnsi="宋体" w:hint="eastAsia"/>
          <w:sz w:val="24"/>
        </w:rPr>
        <w:t>（二）</w:t>
      </w:r>
      <w:r w:rsidR="00443614">
        <w:rPr>
          <w:rFonts w:ascii="宋体" w:hAnsi="宋体"/>
          <w:sz w:val="24"/>
        </w:rPr>
        <w:t>《生活饮用水卫生监督管理办法》第七条</w:t>
      </w:r>
    </w:p>
    <w:p w:rsidR="008155BC" w:rsidRPr="00E97F46" w:rsidRDefault="00F739B7" w:rsidP="00E97F46">
      <w:pPr>
        <w:spacing w:line="360" w:lineRule="auto"/>
        <w:ind w:firstLineChars="224" w:firstLine="538"/>
        <w:rPr>
          <w:rFonts w:ascii="宋体" w:hAnsi="宋体"/>
          <w:sz w:val="24"/>
        </w:rPr>
      </w:pPr>
      <w:r>
        <w:rPr>
          <w:rFonts w:ascii="宋体" w:hAnsi="宋体"/>
          <w:sz w:val="24"/>
        </w:rPr>
        <w:t>（</w:t>
      </w:r>
      <w:r>
        <w:rPr>
          <w:rFonts w:ascii="宋体" w:hAnsi="宋体" w:hint="eastAsia"/>
          <w:sz w:val="24"/>
        </w:rPr>
        <w:t>三</w:t>
      </w:r>
      <w:r w:rsidR="00443614">
        <w:rPr>
          <w:rFonts w:ascii="宋体" w:hAnsi="宋体"/>
          <w:sz w:val="24"/>
        </w:rPr>
        <w:t>）《国务院对确需保留的行政审批项目设定行政许可的决定》第204项。</w:t>
      </w:r>
    </w:p>
    <w:p w:rsidR="008155BC" w:rsidRDefault="00443614">
      <w:pPr>
        <w:pStyle w:val="10"/>
        <w:spacing w:line="360" w:lineRule="auto"/>
        <w:ind w:left="472" w:firstLineChars="0" w:firstLine="0"/>
        <w:rPr>
          <w:rFonts w:ascii="黑体" w:eastAsia="黑体" w:hAnsi="黑体" w:cs="黑体"/>
          <w:kern w:val="0"/>
          <w:sz w:val="28"/>
          <w:szCs w:val="28"/>
        </w:rPr>
      </w:pPr>
      <w:r>
        <w:rPr>
          <w:rFonts w:ascii="黑体" w:eastAsia="黑体" w:hAnsi="黑体" w:cs="黑体" w:hint="eastAsia"/>
          <w:kern w:val="0"/>
          <w:sz w:val="28"/>
          <w:szCs w:val="28"/>
        </w:rPr>
        <w:t>三、实施机关</w:t>
      </w:r>
    </w:p>
    <w:p w:rsidR="008155BC" w:rsidRDefault="00E97F46">
      <w:pPr>
        <w:adjustRightInd w:val="0"/>
        <w:snapToGrid w:val="0"/>
        <w:spacing w:line="400" w:lineRule="exact"/>
        <w:ind w:firstLineChars="200" w:firstLine="480"/>
        <w:rPr>
          <w:rFonts w:ascii="宋体" w:hAnsi="宋体"/>
          <w:sz w:val="24"/>
        </w:rPr>
      </w:pPr>
      <w:r>
        <w:rPr>
          <w:rFonts w:ascii="宋体" w:hAnsi="宋体" w:cs="宋体" w:hint="eastAsia"/>
          <w:sz w:val="24"/>
        </w:rPr>
        <w:t>属地</w:t>
      </w:r>
      <w:r w:rsidR="00443614">
        <w:rPr>
          <w:rFonts w:ascii="宋体" w:hAnsi="宋体" w:hint="eastAsia"/>
          <w:sz w:val="24"/>
        </w:rPr>
        <w:t>卫生计生委负责该行政事项的受理、审查并</w:t>
      </w:r>
      <w:proofErr w:type="gramStart"/>
      <w:r w:rsidR="00443614">
        <w:rPr>
          <w:rFonts w:ascii="宋体" w:hAnsi="宋体" w:hint="eastAsia"/>
          <w:sz w:val="24"/>
        </w:rPr>
        <w:t>作出</w:t>
      </w:r>
      <w:proofErr w:type="gramEnd"/>
      <w:r w:rsidR="00443614">
        <w:rPr>
          <w:rFonts w:ascii="宋体" w:hAnsi="宋体" w:hint="eastAsia"/>
          <w:sz w:val="24"/>
        </w:rPr>
        <w:t>行政许可决定。</w:t>
      </w:r>
    </w:p>
    <w:p w:rsidR="008155BC" w:rsidRDefault="00443614" w:rsidP="000324D8">
      <w:pPr>
        <w:numPr>
          <w:ilvl w:val="0"/>
          <w:numId w:val="1"/>
        </w:numPr>
        <w:adjustRightInd w:val="0"/>
        <w:snapToGrid w:val="0"/>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许可人员</w:t>
      </w:r>
    </w:p>
    <w:p w:rsidR="008155BC" w:rsidRDefault="00443614">
      <w:pPr>
        <w:spacing w:line="400" w:lineRule="exact"/>
        <w:ind w:firstLineChars="200" w:firstLine="480"/>
        <w:rPr>
          <w:rFonts w:ascii="宋体" w:hAnsi="宋体"/>
          <w:sz w:val="24"/>
        </w:rPr>
      </w:pPr>
      <w:r>
        <w:rPr>
          <w:rFonts w:ascii="宋体" w:hAnsi="宋体" w:hint="eastAsia"/>
          <w:sz w:val="24"/>
        </w:rPr>
        <w:t>（一）依法履行公职的行政机关、</w:t>
      </w:r>
      <w:proofErr w:type="gramStart"/>
      <w:r>
        <w:rPr>
          <w:rFonts w:ascii="宋体" w:hAnsi="宋体" w:hint="eastAsia"/>
          <w:sz w:val="24"/>
        </w:rPr>
        <w:t>参公管理</w:t>
      </w:r>
      <w:proofErr w:type="gramEnd"/>
      <w:r>
        <w:rPr>
          <w:rFonts w:ascii="宋体" w:hAnsi="宋体" w:hint="eastAsia"/>
          <w:sz w:val="24"/>
        </w:rPr>
        <w:t>单位在职在编人员。</w:t>
      </w:r>
    </w:p>
    <w:p w:rsidR="008155BC" w:rsidRDefault="00443614">
      <w:pPr>
        <w:ind w:firstLineChars="200" w:firstLine="480"/>
        <w:rPr>
          <w:rFonts w:ascii="宋体" w:eastAsia="宋体" w:hAnsi="宋体" w:cs="宋体"/>
          <w:b/>
          <w:bCs/>
          <w:sz w:val="24"/>
        </w:rPr>
      </w:pPr>
      <w:r>
        <w:rPr>
          <w:rFonts w:ascii="宋体" w:hAnsi="宋体" w:hint="eastAsia"/>
          <w:sz w:val="24"/>
        </w:rPr>
        <w:t>（二）接受过相关卫生法律法规和行政审批制度的专业培训，并通过相关法律法规和相应审批制度方面的专业知识考核。</w:t>
      </w:r>
    </w:p>
    <w:p w:rsidR="008155BC" w:rsidRDefault="00443614">
      <w:pPr>
        <w:pStyle w:val="20"/>
        <w:spacing w:line="360" w:lineRule="auto"/>
        <w:ind w:left="472" w:firstLineChars="0" w:firstLine="0"/>
        <w:rPr>
          <w:rFonts w:ascii="黑体" w:eastAsia="黑体" w:hAnsi="黑体" w:cs="黑体"/>
          <w:b/>
          <w:bCs/>
          <w:kern w:val="0"/>
          <w:sz w:val="24"/>
        </w:rPr>
      </w:pPr>
      <w:r>
        <w:rPr>
          <w:rFonts w:ascii="黑体" w:eastAsia="黑体" w:hAnsi="黑体" w:cs="黑体" w:hint="eastAsia"/>
          <w:kern w:val="0"/>
          <w:sz w:val="28"/>
          <w:szCs w:val="28"/>
        </w:rPr>
        <w:t>五</w:t>
      </w:r>
      <w:r>
        <w:rPr>
          <w:rFonts w:ascii="黑体" w:eastAsia="黑体" w:hAnsi="黑体" w:cs="黑体" w:hint="eastAsia"/>
          <w:kern w:val="0"/>
          <w:sz w:val="24"/>
        </w:rPr>
        <w:t>、</w:t>
      </w:r>
      <w:r>
        <w:rPr>
          <w:rFonts w:ascii="黑体" w:eastAsia="黑体" w:hAnsi="黑体" w:cs="黑体" w:hint="eastAsia"/>
          <w:kern w:val="0"/>
          <w:sz w:val="28"/>
          <w:szCs w:val="28"/>
        </w:rPr>
        <w:t>许可条件</w:t>
      </w:r>
    </w:p>
    <w:p w:rsidR="008155BC" w:rsidRDefault="00443614" w:rsidP="000324D8">
      <w:pPr>
        <w:spacing w:line="360" w:lineRule="auto"/>
        <w:ind w:firstLineChars="200" w:firstLine="480"/>
        <w:rPr>
          <w:rFonts w:ascii="宋体" w:hAnsi="宋体"/>
          <w:sz w:val="24"/>
        </w:rPr>
      </w:pPr>
      <w:r>
        <w:rPr>
          <w:rFonts w:ascii="宋体" w:eastAsia="宋体" w:hAnsi="宋体" w:cs="宋体" w:hint="eastAsia"/>
          <w:kern w:val="0"/>
          <w:sz w:val="24"/>
        </w:rPr>
        <w:t>1.</w:t>
      </w:r>
      <w:r>
        <w:rPr>
          <w:rFonts w:ascii="宋体" w:hAnsi="宋体"/>
          <w:sz w:val="24"/>
        </w:rPr>
        <w:t>准许生活饮用水单位从事饮用水的生产供应、销售和使用。</w:t>
      </w:r>
    </w:p>
    <w:p w:rsidR="008155BC" w:rsidRDefault="00443614">
      <w:pPr>
        <w:spacing w:line="360" w:lineRule="auto"/>
        <w:ind w:firstLineChars="200" w:firstLine="480"/>
        <w:rPr>
          <w:rFonts w:ascii="宋体" w:hAnsi="宋体"/>
          <w:sz w:val="24"/>
        </w:rPr>
      </w:pPr>
      <w:r>
        <w:rPr>
          <w:rFonts w:ascii="宋体" w:hAnsi="宋体" w:hint="eastAsia"/>
          <w:sz w:val="24"/>
        </w:rPr>
        <w:t>2.</w:t>
      </w:r>
      <w:r>
        <w:rPr>
          <w:rFonts w:ascii="宋体" w:hAnsi="宋体"/>
          <w:sz w:val="24"/>
        </w:rPr>
        <w:t>水源选择应符合《生活饮用水集中式供水单位卫生规范》第5、6、7条的规定;水源水水质应当符合《地表水环境质量标准》（</w:t>
      </w:r>
      <w:r>
        <w:rPr>
          <w:rFonts w:ascii="宋体" w:hAnsi="宋体" w:hint="eastAsia"/>
          <w:sz w:val="24"/>
        </w:rPr>
        <w:t>GB3838）</w:t>
      </w:r>
      <w:r>
        <w:rPr>
          <w:rFonts w:ascii="宋体" w:hAnsi="宋体"/>
          <w:sz w:val="24"/>
        </w:rPr>
        <w:t>或《地下水质量标准》</w:t>
      </w:r>
      <w:r>
        <w:rPr>
          <w:rFonts w:ascii="宋体" w:hAnsi="宋体" w:hint="eastAsia"/>
          <w:sz w:val="24"/>
        </w:rPr>
        <w:t>(GB/T14848)</w:t>
      </w:r>
    </w:p>
    <w:p w:rsidR="008155BC" w:rsidRDefault="00443614">
      <w:pPr>
        <w:spacing w:line="360" w:lineRule="auto"/>
        <w:ind w:firstLineChars="224" w:firstLine="538"/>
        <w:rPr>
          <w:rFonts w:ascii="宋体" w:hAnsi="宋体"/>
          <w:sz w:val="24"/>
        </w:rPr>
      </w:pPr>
      <w:r>
        <w:rPr>
          <w:rFonts w:ascii="宋体" w:hAnsi="宋体" w:hint="eastAsia"/>
          <w:sz w:val="24"/>
        </w:rPr>
        <w:t>3.</w:t>
      </w:r>
      <w:r>
        <w:rPr>
          <w:rFonts w:ascii="宋体" w:hAnsi="宋体"/>
          <w:sz w:val="24"/>
        </w:rPr>
        <w:t>水源卫生防护应符合《生活饮用水卫生监督管理办法》第13条以及《生活饮用水集中式供水单位卫生规范》第8、10、11条的规定</w:t>
      </w:r>
    </w:p>
    <w:p w:rsidR="008155BC" w:rsidRDefault="00443614">
      <w:pPr>
        <w:spacing w:line="360" w:lineRule="auto"/>
        <w:ind w:firstLineChars="224" w:firstLine="538"/>
        <w:rPr>
          <w:rFonts w:ascii="宋体" w:hAnsi="宋体"/>
          <w:sz w:val="24"/>
        </w:rPr>
      </w:pPr>
      <w:r>
        <w:rPr>
          <w:rFonts w:ascii="宋体" w:hAnsi="宋体" w:hint="eastAsia"/>
          <w:sz w:val="24"/>
        </w:rPr>
        <w:t>4.</w:t>
      </w:r>
      <w:r>
        <w:rPr>
          <w:rFonts w:ascii="宋体" w:hAnsi="宋体"/>
          <w:sz w:val="24"/>
        </w:rPr>
        <w:t>供水单位应符合《生活饮用水卫生监督管理办法》第8条,《生活饮用水集中式供水单位卫生规范》第16、17、18、19、24、26、27条</w:t>
      </w:r>
      <w:r>
        <w:rPr>
          <w:rFonts w:ascii="宋体" w:hAnsi="宋体" w:hint="eastAsia"/>
          <w:sz w:val="24"/>
        </w:rPr>
        <w:t>等</w:t>
      </w:r>
      <w:r>
        <w:rPr>
          <w:rFonts w:ascii="宋体" w:hAnsi="宋体"/>
          <w:sz w:val="24"/>
        </w:rPr>
        <w:t>的规定</w:t>
      </w:r>
      <w:r>
        <w:rPr>
          <w:rFonts w:ascii="宋体" w:hAnsi="宋体" w:hint="eastAsia"/>
          <w:sz w:val="24"/>
        </w:rPr>
        <w:t>。集中式供水单位卫生管理、制水工艺、储水供水、水质检验设备、使用的涉水产品等应当符合</w:t>
      </w:r>
      <w:r>
        <w:rPr>
          <w:rFonts w:ascii="宋体" w:hAnsi="宋体"/>
          <w:sz w:val="24"/>
        </w:rPr>
        <w:t>《生活饮用水卫生监督管理办法》、《生活饮用水集中式供水单位卫生规范》</w:t>
      </w:r>
      <w:r>
        <w:rPr>
          <w:rFonts w:ascii="宋体" w:hAnsi="宋体" w:hint="eastAsia"/>
          <w:sz w:val="24"/>
        </w:rPr>
        <w:t>及国家其他</w:t>
      </w:r>
      <w:r>
        <w:rPr>
          <w:rFonts w:ascii="宋体" w:hAnsi="宋体"/>
          <w:sz w:val="24"/>
        </w:rPr>
        <w:t>有关规定。</w:t>
      </w:r>
    </w:p>
    <w:p w:rsidR="008155BC" w:rsidRDefault="00443614">
      <w:pPr>
        <w:spacing w:line="360" w:lineRule="auto"/>
        <w:ind w:firstLineChars="224" w:firstLine="538"/>
        <w:rPr>
          <w:rFonts w:ascii="宋体" w:hAnsi="宋体"/>
          <w:sz w:val="24"/>
        </w:rPr>
      </w:pPr>
      <w:r>
        <w:rPr>
          <w:rFonts w:ascii="宋体" w:hAnsi="宋体" w:hint="eastAsia"/>
          <w:sz w:val="24"/>
        </w:rPr>
        <w:t>5.</w:t>
      </w:r>
      <w:r>
        <w:rPr>
          <w:rFonts w:ascii="宋体" w:hAnsi="宋体"/>
          <w:sz w:val="24"/>
        </w:rPr>
        <w:t>水质检验应符合《生活饮用水卫生监督管理办法》第10条、《生活饮用水集中式供水单位卫生规范》第30条</w:t>
      </w:r>
      <w:r>
        <w:rPr>
          <w:rFonts w:ascii="宋体" w:hAnsi="宋体" w:hint="eastAsia"/>
          <w:sz w:val="24"/>
        </w:rPr>
        <w:t>、31条及《生活饮用水标准检验方法》</w:t>
      </w:r>
      <w:r>
        <w:rPr>
          <w:rFonts w:ascii="宋体" w:hAnsi="宋体" w:hint="eastAsia"/>
          <w:sz w:val="24"/>
        </w:rPr>
        <w:lastRenderedPageBreak/>
        <w:t>（GB5750-2006）</w:t>
      </w:r>
      <w:r>
        <w:rPr>
          <w:rFonts w:ascii="宋体" w:hAnsi="宋体"/>
          <w:sz w:val="24"/>
        </w:rPr>
        <w:t>的规定</w:t>
      </w:r>
    </w:p>
    <w:p w:rsidR="008155BC" w:rsidRDefault="00443614">
      <w:pPr>
        <w:spacing w:line="360" w:lineRule="auto"/>
        <w:ind w:firstLineChars="224" w:firstLine="538"/>
        <w:rPr>
          <w:rFonts w:ascii="宋体" w:hAnsi="宋体"/>
          <w:sz w:val="24"/>
        </w:rPr>
      </w:pPr>
      <w:r>
        <w:rPr>
          <w:rFonts w:ascii="宋体" w:hAnsi="宋体" w:hint="eastAsia"/>
          <w:sz w:val="24"/>
        </w:rPr>
        <w:t>6.</w:t>
      </w:r>
      <w:r>
        <w:rPr>
          <w:rFonts w:ascii="宋体" w:hAnsi="宋体"/>
          <w:sz w:val="24"/>
        </w:rPr>
        <w:t>二次供水应符合《二次供水设施卫生规范》（</w:t>
      </w:r>
      <w:r>
        <w:rPr>
          <w:rFonts w:ascii="宋体" w:hAnsi="宋体" w:hint="eastAsia"/>
          <w:sz w:val="24"/>
        </w:rPr>
        <w:t>GB17051</w:t>
      </w:r>
      <w:r w:rsidR="00F739B7">
        <w:rPr>
          <w:rFonts w:ascii="宋体" w:hAnsi="宋体" w:hint="eastAsia"/>
          <w:sz w:val="24"/>
        </w:rPr>
        <w:t>）</w:t>
      </w:r>
    </w:p>
    <w:p w:rsidR="008155BC" w:rsidRDefault="00443614">
      <w:pPr>
        <w:spacing w:line="360" w:lineRule="auto"/>
        <w:ind w:firstLine="481"/>
        <w:rPr>
          <w:rFonts w:ascii="宋体" w:hAnsi="宋体"/>
          <w:sz w:val="24"/>
        </w:rPr>
      </w:pPr>
      <w:r>
        <w:rPr>
          <w:rFonts w:ascii="宋体" w:hAnsi="宋体" w:hint="eastAsia"/>
          <w:sz w:val="24"/>
        </w:rPr>
        <w:t>7.供水单位供应的饮用水水质应当符合《生活饮用水卫生标准》（GB5749-2006）</w:t>
      </w:r>
    </w:p>
    <w:p w:rsidR="008155BC" w:rsidRDefault="00443614">
      <w:pPr>
        <w:spacing w:line="360" w:lineRule="auto"/>
        <w:ind w:firstLine="481"/>
        <w:rPr>
          <w:rFonts w:ascii="宋体" w:hAnsi="宋体"/>
          <w:b/>
          <w:sz w:val="24"/>
        </w:rPr>
      </w:pPr>
      <w:r>
        <w:rPr>
          <w:rFonts w:ascii="宋体" w:hAnsi="宋体" w:hint="eastAsia"/>
          <w:b/>
          <w:sz w:val="24"/>
        </w:rPr>
        <w:t>(二)</w:t>
      </w:r>
      <w:r w:rsidR="00E97F46">
        <w:rPr>
          <w:rFonts w:ascii="宋体" w:hAnsi="宋体" w:hint="eastAsia"/>
          <w:b/>
          <w:sz w:val="24"/>
        </w:rPr>
        <w:t>不予</w:t>
      </w:r>
      <w:r>
        <w:rPr>
          <w:rFonts w:ascii="宋体" w:hAnsi="宋体" w:hint="eastAsia"/>
          <w:b/>
          <w:sz w:val="24"/>
        </w:rPr>
        <w:t>批准的条件</w:t>
      </w:r>
    </w:p>
    <w:p w:rsidR="008155BC" w:rsidRDefault="00443614">
      <w:pPr>
        <w:spacing w:line="360" w:lineRule="auto"/>
        <w:ind w:firstLineChars="196" w:firstLine="470"/>
        <w:rPr>
          <w:rFonts w:ascii="宋体" w:eastAsia="宋体" w:hAnsi="宋体" w:cs="宋体"/>
          <w:sz w:val="24"/>
          <w:shd w:val="clear" w:color="auto" w:fill="FFFFFF"/>
        </w:rPr>
      </w:pPr>
      <w:r>
        <w:rPr>
          <w:rFonts w:ascii="宋体" w:hAnsi="宋体" w:hint="eastAsia"/>
          <w:sz w:val="24"/>
        </w:rPr>
        <w:t>未达到以上1-7条标准或规定</w:t>
      </w:r>
    </w:p>
    <w:p w:rsidR="008155BC" w:rsidRDefault="00443614" w:rsidP="000324D8">
      <w:pPr>
        <w:spacing w:line="360" w:lineRule="auto"/>
        <w:ind w:firstLineChars="200" w:firstLine="560"/>
        <w:rPr>
          <w:rFonts w:ascii="黑体" w:eastAsia="黑体" w:hAnsi="黑体" w:cs="黑体"/>
          <w:kern w:val="0"/>
          <w:sz w:val="28"/>
          <w:szCs w:val="28"/>
        </w:rPr>
      </w:pPr>
      <w:r>
        <w:rPr>
          <w:rFonts w:ascii="黑体" w:eastAsia="黑体" w:hAnsi="黑体" w:cs="黑体" w:hint="eastAsia"/>
          <w:kern w:val="0"/>
          <w:sz w:val="28"/>
          <w:szCs w:val="28"/>
        </w:rPr>
        <w:t>六、申请材料</w:t>
      </w:r>
    </w:p>
    <w:tbl>
      <w:tblPr>
        <w:tblW w:w="8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
        <w:gridCol w:w="3467"/>
        <w:gridCol w:w="1348"/>
        <w:gridCol w:w="1095"/>
        <w:gridCol w:w="1113"/>
        <w:gridCol w:w="1450"/>
      </w:tblGrid>
      <w:tr w:rsidR="008155BC">
        <w:trPr>
          <w:cantSplit/>
          <w:trHeight w:val="612"/>
        </w:trPr>
        <w:tc>
          <w:tcPr>
            <w:tcW w:w="325" w:type="dxa"/>
            <w:vAlign w:val="center"/>
          </w:tcPr>
          <w:p w:rsidR="008155BC" w:rsidRDefault="00443614">
            <w:pPr>
              <w:pStyle w:val="aa"/>
              <w:spacing w:line="220" w:lineRule="exact"/>
              <w:ind w:leftChars="0" w:left="0" w:firstLineChars="0" w:firstLine="0"/>
              <w:jc w:val="center"/>
              <w:rPr>
                <w:rFonts w:hAnsi="宋体"/>
                <w:color w:val="000000"/>
                <w:sz w:val="18"/>
                <w:szCs w:val="18"/>
              </w:rPr>
            </w:pPr>
            <w:r>
              <w:rPr>
                <w:rFonts w:hAnsi="宋体"/>
                <w:color w:val="000000"/>
                <w:sz w:val="18"/>
                <w:szCs w:val="18"/>
              </w:rPr>
              <w:t>序号</w:t>
            </w:r>
          </w:p>
        </w:tc>
        <w:tc>
          <w:tcPr>
            <w:tcW w:w="3467"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材料名称</w:t>
            </w:r>
          </w:p>
        </w:tc>
        <w:tc>
          <w:tcPr>
            <w:tcW w:w="1348"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材料形式</w:t>
            </w:r>
          </w:p>
        </w:tc>
        <w:tc>
          <w:tcPr>
            <w:tcW w:w="1095" w:type="dxa"/>
            <w:vAlign w:val="center"/>
          </w:tcPr>
          <w:p w:rsidR="008155BC" w:rsidRDefault="00443614">
            <w:pPr>
              <w:spacing w:line="220" w:lineRule="exact"/>
              <w:jc w:val="center"/>
              <w:rPr>
                <w:rFonts w:ascii="宋体" w:hAnsi="宋体"/>
                <w:color w:val="000000"/>
                <w:sz w:val="18"/>
                <w:szCs w:val="18"/>
              </w:rPr>
            </w:pPr>
            <w:r>
              <w:rPr>
                <w:rFonts w:ascii="宋体" w:hAnsi="宋体"/>
                <w:color w:val="000000"/>
                <w:sz w:val="18"/>
                <w:szCs w:val="18"/>
              </w:rPr>
              <w:t>纸质/电子文件</w:t>
            </w:r>
          </w:p>
        </w:tc>
        <w:tc>
          <w:tcPr>
            <w:tcW w:w="1113" w:type="dxa"/>
            <w:vAlign w:val="center"/>
          </w:tcPr>
          <w:p w:rsidR="008155BC" w:rsidRDefault="00443614">
            <w:pPr>
              <w:pStyle w:val="ab"/>
              <w:spacing w:line="220" w:lineRule="exact"/>
              <w:ind w:firstLineChars="0" w:firstLine="0"/>
              <w:jc w:val="center"/>
              <w:rPr>
                <w:rFonts w:hAnsi="宋体"/>
                <w:color w:val="000000"/>
              </w:rPr>
            </w:pPr>
            <w:r>
              <w:rPr>
                <w:rFonts w:hAnsi="宋体"/>
                <w:color w:val="000000"/>
              </w:rPr>
              <w:t>份数</w:t>
            </w:r>
          </w:p>
        </w:tc>
        <w:tc>
          <w:tcPr>
            <w:tcW w:w="1450" w:type="dxa"/>
            <w:vAlign w:val="center"/>
          </w:tcPr>
          <w:p w:rsidR="008155BC" w:rsidRDefault="00443614">
            <w:pPr>
              <w:pStyle w:val="ab"/>
              <w:spacing w:line="220" w:lineRule="exact"/>
              <w:ind w:firstLineChars="0" w:firstLine="0"/>
              <w:jc w:val="center"/>
              <w:rPr>
                <w:rFonts w:hAnsi="宋体"/>
                <w:color w:val="000000"/>
              </w:rPr>
            </w:pPr>
            <w:r>
              <w:rPr>
                <w:rFonts w:hAnsi="宋体" w:hint="eastAsia"/>
                <w:color w:val="000000"/>
              </w:rPr>
              <w:t>备注</w:t>
            </w:r>
          </w:p>
        </w:tc>
      </w:tr>
      <w:tr w:rsidR="008155BC">
        <w:trPr>
          <w:trHeight w:val="1128"/>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color w:val="000000"/>
              </w:rPr>
              <w:t>1</w:t>
            </w:r>
          </w:p>
        </w:tc>
        <w:tc>
          <w:tcPr>
            <w:tcW w:w="3467" w:type="dxa"/>
            <w:vAlign w:val="center"/>
          </w:tcPr>
          <w:p w:rsidR="008155BC" w:rsidRDefault="00443614">
            <w:pPr>
              <w:widowControl/>
              <w:jc w:val="left"/>
              <w:rPr>
                <w:rFonts w:ascii="宋体" w:hAnsi="宋体" w:cs="宋体"/>
                <w:color w:val="000000"/>
                <w:kern w:val="0"/>
                <w:sz w:val="18"/>
                <w:szCs w:val="18"/>
              </w:rPr>
            </w:pPr>
            <w:r>
              <w:rPr>
                <w:rFonts w:ascii="宋体" w:hAnsi="宋体" w:hint="eastAsia"/>
                <w:sz w:val="18"/>
                <w:szCs w:val="18"/>
              </w:rPr>
              <w:t>生产供应企业提供经卫生行政管主管部门资质认可的专业技术机构出具的供水建设项目工程竣工卫生学评价报告及水质检验报告</w:t>
            </w:r>
          </w:p>
        </w:tc>
        <w:tc>
          <w:tcPr>
            <w:tcW w:w="1348" w:type="dxa"/>
            <w:vAlign w:val="center"/>
          </w:tcPr>
          <w:p w:rsidR="008155BC" w:rsidRDefault="00C77FCF">
            <w:pPr>
              <w:rPr>
                <w:rFonts w:ascii="宋体" w:hAnsi="宋体" w:cs="宋体"/>
                <w:color w:val="000000"/>
                <w:sz w:val="18"/>
                <w:szCs w:val="18"/>
              </w:rPr>
            </w:pPr>
            <w:r>
              <w:rPr>
                <w:rFonts w:ascii="宋体" w:hAnsi="宋体" w:cs="宋体" w:hint="eastAsia"/>
                <w:color w:val="000000"/>
                <w:sz w:val="18"/>
                <w:szCs w:val="18"/>
              </w:rPr>
              <w:fldChar w:fldCharType="begin"/>
            </w:r>
            <w:r w:rsidR="00443614">
              <w:rPr>
                <w:rFonts w:ascii="宋体" w:hAnsi="宋体" w:cs="宋体" w:hint="eastAsia"/>
                <w:color w:val="000000"/>
                <w:sz w:val="18"/>
                <w:szCs w:val="18"/>
              </w:rPr>
              <w:instrText xml:space="preserve"> eq \o\ac(</w:instrText>
            </w:r>
            <w:r w:rsidR="00443614">
              <w:rPr>
                <w:rFonts w:ascii="宋体" w:hAnsi="宋体" w:cs="宋体" w:hint="eastAsia"/>
                <w:color w:val="000000"/>
                <w:position w:val="-3"/>
                <w:sz w:val="18"/>
                <w:szCs w:val="18"/>
              </w:rPr>
              <w:instrText>□</w:instrText>
            </w:r>
            <w:r w:rsidR="00443614">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443614">
              <w:rPr>
                <w:rFonts w:ascii="宋体" w:hAnsi="宋体" w:cs="宋体" w:hint="eastAsia"/>
                <w:color w:val="000000"/>
                <w:sz w:val="18"/>
                <w:szCs w:val="18"/>
              </w:rPr>
              <w:t>原件</w:t>
            </w:r>
          </w:p>
          <w:p w:rsidR="008155BC" w:rsidRDefault="00C77FCF">
            <w:pPr>
              <w:pStyle w:val="ab"/>
              <w:spacing w:line="220" w:lineRule="exact"/>
              <w:ind w:firstLineChars="0" w:firstLine="0"/>
              <w:jc w:val="both"/>
              <w:rPr>
                <w:rFonts w:hAnsi="宋体" w:cs="宋体"/>
                <w:color w:val="000000"/>
              </w:rPr>
            </w:pPr>
            <w:r>
              <w:rPr>
                <w:rFonts w:hAnsi="宋体" w:cs="宋体" w:hint="eastAsia"/>
                <w:color w:val="000000"/>
              </w:rPr>
              <w:fldChar w:fldCharType="begin"/>
            </w:r>
            <w:r w:rsidR="00443614">
              <w:rPr>
                <w:rFonts w:hAnsi="宋体" w:cs="宋体" w:hint="eastAsia"/>
                <w:color w:val="000000"/>
              </w:rPr>
              <w:instrText xml:space="preserve"> eq \o\ac(</w:instrText>
            </w:r>
            <w:r w:rsidR="00443614">
              <w:rPr>
                <w:rFonts w:hAnsi="宋体" w:cs="宋体" w:hint="eastAsia"/>
                <w:color w:val="000000"/>
                <w:position w:val="-3"/>
              </w:rPr>
              <w:instrText>□</w:instrText>
            </w:r>
            <w:r w:rsidR="00443614">
              <w:rPr>
                <w:rFonts w:hAnsi="宋体" w:cs="宋体" w:hint="eastAsia"/>
                <w:color w:val="000000"/>
              </w:rPr>
              <w:instrText>,√)</w:instrText>
            </w:r>
            <w:r>
              <w:rPr>
                <w:rFonts w:hAnsi="宋体" w:cs="宋体" w:hint="eastAsia"/>
                <w:color w:val="000000"/>
              </w:rPr>
              <w:fldChar w:fldCharType="end"/>
            </w:r>
            <w:r w:rsidR="00443614">
              <w:rPr>
                <w:rFonts w:hAnsi="宋体" w:cs="宋体" w:hint="eastAsia"/>
                <w:color w:val="000000"/>
              </w:rPr>
              <w:t>复印件</w:t>
            </w:r>
          </w:p>
        </w:tc>
        <w:tc>
          <w:tcPr>
            <w:tcW w:w="1095" w:type="dxa"/>
            <w:vAlign w:val="center"/>
          </w:tcPr>
          <w:p w:rsidR="008155BC" w:rsidRDefault="00443614">
            <w:pPr>
              <w:pStyle w:val="ab"/>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pStyle w:val="ab"/>
              <w:spacing w:line="220" w:lineRule="exact"/>
              <w:ind w:firstLineChars="0" w:firstLine="0"/>
              <w:rPr>
                <w:rFonts w:hAnsi="宋体" w:cs="宋体"/>
                <w:color w:val="000000"/>
              </w:rPr>
            </w:pPr>
            <w:r>
              <w:rPr>
                <w:rFonts w:asciiTheme="minorEastAsia" w:hAnsiTheme="minorEastAsia" w:cstheme="minorEastAsia" w:hint="eastAsia"/>
              </w:rPr>
              <w:t>原件（核验）收复印件，</w:t>
            </w:r>
            <w:r>
              <w:rPr>
                <w:rFonts w:hAnsi="宋体" w:cs="宋体" w:hint="eastAsia"/>
              </w:rPr>
              <w:t>复印件盖公</w:t>
            </w:r>
          </w:p>
        </w:tc>
      </w:tr>
      <w:tr w:rsidR="008155BC">
        <w:tc>
          <w:tcPr>
            <w:tcW w:w="325" w:type="dxa"/>
            <w:vAlign w:val="center"/>
          </w:tcPr>
          <w:p w:rsidR="008155BC" w:rsidRDefault="00443614">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p>
        </w:tc>
        <w:tc>
          <w:tcPr>
            <w:tcW w:w="3467" w:type="dxa"/>
            <w:vAlign w:val="center"/>
          </w:tcPr>
          <w:p w:rsidR="008155BC" w:rsidRDefault="00443614">
            <w:pPr>
              <w:pStyle w:val="TableParagraph"/>
              <w:kinsoku w:val="0"/>
              <w:overflowPunct w:val="0"/>
              <w:spacing w:line="260" w:lineRule="exact"/>
              <w:ind w:left="80"/>
              <w:jc w:val="center"/>
              <w:rPr>
                <w:rFonts w:ascii="宋体" w:hAnsi="宋体" w:cs="宋体"/>
                <w:color w:val="000000"/>
                <w:sz w:val="18"/>
                <w:szCs w:val="18"/>
              </w:rPr>
            </w:pPr>
            <w:r>
              <w:rPr>
                <w:rFonts w:ascii="宋体" w:hAnsi="宋体" w:hint="eastAsia"/>
                <w:sz w:val="18"/>
                <w:szCs w:val="18"/>
              </w:rPr>
              <w:t>《卫生许可证申请书》</w:t>
            </w:r>
          </w:p>
        </w:tc>
        <w:tc>
          <w:tcPr>
            <w:tcW w:w="1348" w:type="dxa"/>
            <w:vAlign w:val="center"/>
          </w:tcPr>
          <w:p w:rsidR="008155BC" w:rsidRDefault="00C77FCF">
            <w:pPr>
              <w:pStyle w:val="ab"/>
              <w:spacing w:line="220" w:lineRule="exact"/>
              <w:ind w:firstLineChars="0" w:firstLine="0"/>
              <w:jc w:val="both"/>
              <w:rPr>
                <w:rFonts w:hAnsi="宋体" w:cs="宋体"/>
                <w:color w:val="000000"/>
              </w:rPr>
            </w:pPr>
            <w:r>
              <w:rPr>
                <w:rFonts w:hAnsi="宋体" w:cs="宋体" w:hint="eastAsia"/>
                <w:color w:val="000000"/>
              </w:rPr>
              <w:fldChar w:fldCharType="begin"/>
            </w:r>
            <w:r w:rsidR="00443614">
              <w:rPr>
                <w:rFonts w:hAnsi="宋体" w:cs="宋体" w:hint="eastAsia"/>
                <w:color w:val="000000"/>
              </w:rPr>
              <w:instrText xml:space="preserve"> eq \o\ac(</w:instrText>
            </w:r>
            <w:r w:rsidR="00443614">
              <w:rPr>
                <w:rFonts w:hAnsi="宋体" w:cs="宋体" w:hint="eastAsia"/>
                <w:color w:val="000000"/>
                <w:position w:val="-3"/>
              </w:rPr>
              <w:instrText>□</w:instrText>
            </w:r>
            <w:r w:rsidR="00443614">
              <w:rPr>
                <w:rFonts w:hAnsi="宋体" w:cs="宋体" w:hint="eastAsia"/>
                <w:color w:val="000000"/>
              </w:rPr>
              <w:instrText>,√)</w:instrText>
            </w:r>
            <w:r>
              <w:rPr>
                <w:rFonts w:hAnsi="宋体" w:cs="宋体" w:hint="eastAsia"/>
                <w:color w:val="000000"/>
              </w:rPr>
              <w:fldChar w:fldCharType="end"/>
            </w:r>
            <w:r w:rsidR="00443614">
              <w:rPr>
                <w:rFonts w:hAnsi="宋体" w:cs="宋体" w:hint="eastAsia"/>
                <w:color w:val="000000"/>
              </w:rPr>
              <w:t>原件</w:t>
            </w:r>
          </w:p>
          <w:p w:rsidR="008155BC" w:rsidRDefault="00443614">
            <w:pPr>
              <w:pStyle w:val="ab"/>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8155BC" w:rsidRDefault="00443614">
            <w:pPr>
              <w:pStyle w:val="ab"/>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8155BC">
            <w:pPr>
              <w:pStyle w:val="ab"/>
              <w:spacing w:line="220" w:lineRule="exact"/>
              <w:ind w:firstLineChars="0" w:firstLine="0"/>
              <w:rPr>
                <w:rFonts w:hAnsi="宋体" w:cs="宋体"/>
                <w:color w:val="000000"/>
              </w:rPr>
            </w:pPr>
          </w:p>
        </w:tc>
      </w:tr>
      <w:tr w:rsidR="008155BC">
        <w:trPr>
          <w:trHeight w:val="546"/>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color w:val="000000"/>
              </w:rPr>
              <w:t>3</w:t>
            </w:r>
          </w:p>
        </w:tc>
        <w:tc>
          <w:tcPr>
            <w:tcW w:w="3467" w:type="dxa"/>
            <w:vAlign w:val="center"/>
          </w:tcPr>
          <w:p w:rsidR="008155BC" w:rsidRDefault="00443614">
            <w:pPr>
              <w:widowControl/>
              <w:jc w:val="left"/>
              <w:rPr>
                <w:rFonts w:ascii="宋体" w:hAnsi="宋体" w:cs="宋体"/>
                <w:color w:val="000000"/>
                <w:kern w:val="0"/>
                <w:sz w:val="18"/>
                <w:szCs w:val="18"/>
              </w:rPr>
            </w:pPr>
            <w:r>
              <w:rPr>
                <w:rFonts w:ascii="宋体" w:hAnsi="宋体" w:hint="eastAsia"/>
                <w:sz w:val="18"/>
                <w:szCs w:val="18"/>
              </w:rPr>
              <w:t>属委托办理的，提交授权委托书</w:t>
            </w:r>
          </w:p>
        </w:tc>
        <w:tc>
          <w:tcPr>
            <w:tcW w:w="1348" w:type="dxa"/>
            <w:vAlign w:val="center"/>
          </w:tcPr>
          <w:p w:rsidR="008155BC" w:rsidRDefault="00C77FCF">
            <w:pPr>
              <w:pStyle w:val="ab"/>
              <w:spacing w:line="220" w:lineRule="exact"/>
              <w:ind w:firstLineChars="0" w:firstLine="0"/>
              <w:jc w:val="both"/>
              <w:rPr>
                <w:rFonts w:hAnsi="宋体" w:cs="宋体"/>
                <w:color w:val="000000"/>
              </w:rPr>
            </w:pPr>
            <w:r>
              <w:rPr>
                <w:rFonts w:hAnsi="宋体" w:cs="宋体" w:hint="eastAsia"/>
                <w:color w:val="000000"/>
              </w:rPr>
              <w:fldChar w:fldCharType="begin"/>
            </w:r>
            <w:r w:rsidR="00443614">
              <w:rPr>
                <w:rFonts w:hAnsi="宋体" w:cs="宋体" w:hint="eastAsia"/>
                <w:color w:val="000000"/>
              </w:rPr>
              <w:instrText xml:space="preserve"> eq \o\ac(</w:instrText>
            </w:r>
            <w:r w:rsidR="00443614">
              <w:rPr>
                <w:rFonts w:hAnsi="宋体" w:cs="宋体" w:hint="eastAsia"/>
                <w:color w:val="000000"/>
                <w:position w:val="-3"/>
              </w:rPr>
              <w:instrText>□</w:instrText>
            </w:r>
            <w:r w:rsidR="00443614">
              <w:rPr>
                <w:rFonts w:hAnsi="宋体" w:cs="宋体" w:hint="eastAsia"/>
                <w:color w:val="000000"/>
              </w:rPr>
              <w:instrText>,√)</w:instrText>
            </w:r>
            <w:r>
              <w:rPr>
                <w:rFonts w:hAnsi="宋体" w:cs="宋体" w:hint="eastAsia"/>
                <w:color w:val="000000"/>
              </w:rPr>
              <w:fldChar w:fldCharType="end"/>
            </w:r>
            <w:r w:rsidR="00443614">
              <w:rPr>
                <w:rFonts w:hAnsi="宋体" w:cs="宋体" w:hint="eastAsia"/>
                <w:color w:val="000000"/>
              </w:rPr>
              <w:t>原件</w:t>
            </w:r>
          </w:p>
          <w:p w:rsidR="008155BC" w:rsidRDefault="00443614">
            <w:pPr>
              <w:pStyle w:val="ab"/>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8155BC" w:rsidRDefault="00443614">
            <w:pPr>
              <w:pStyle w:val="ab"/>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8155BC">
            <w:pPr>
              <w:pStyle w:val="ab"/>
              <w:spacing w:line="220" w:lineRule="exact"/>
              <w:ind w:firstLineChars="0" w:firstLine="0"/>
              <w:rPr>
                <w:rFonts w:hAnsi="宋体" w:cs="宋体"/>
                <w:color w:val="000000"/>
              </w:rPr>
            </w:pPr>
          </w:p>
        </w:tc>
      </w:tr>
      <w:tr w:rsidR="008155BC">
        <w:trPr>
          <w:trHeight w:val="546"/>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hint="eastAsia"/>
                <w:color w:val="000000"/>
              </w:rPr>
              <w:t>4</w:t>
            </w:r>
          </w:p>
        </w:tc>
        <w:tc>
          <w:tcPr>
            <w:tcW w:w="3467" w:type="dxa"/>
            <w:vAlign w:val="center"/>
          </w:tcPr>
          <w:p w:rsidR="008155BC" w:rsidRDefault="00443614">
            <w:pPr>
              <w:widowControl/>
              <w:jc w:val="left"/>
              <w:rPr>
                <w:rFonts w:asciiTheme="minorEastAsia" w:hAnsiTheme="minorEastAsia" w:cstheme="minorEastAsia"/>
                <w:kern w:val="0"/>
                <w:sz w:val="18"/>
                <w:szCs w:val="18"/>
              </w:rPr>
            </w:pPr>
            <w:r>
              <w:rPr>
                <w:rFonts w:ascii="宋体" w:hAnsi="宋体" w:hint="eastAsia"/>
                <w:sz w:val="18"/>
                <w:szCs w:val="18"/>
              </w:rPr>
              <w:t>营业执照（或事业单位法人证书）、法人身份证</w:t>
            </w:r>
          </w:p>
        </w:tc>
        <w:tc>
          <w:tcPr>
            <w:tcW w:w="1348" w:type="dxa"/>
            <w:vAlign w:val="center"/>
          </w:tcPr>
          <w:p w:rsidR="008155BC" w:rsidRDefault="00C77FCF">
            <w:pPr>
              <w:rPr>
                <w:rFonts w:ascii="宋体" w:hAnsi="宋体" w:cs="宋体"/>
                <w:color w:val="000000"/>
                <w:sz w:val="18"/>
                <w:szCs w:val="18"/>
              </w:rPr>
            </w:pPr>
            <w:r>
              <w:rPr>
                <w:rFonts w:ascii="宋体" w:hAnsi="宋体" w:cs="宋体" w:hint="eastAsia"/>
                <w:color w:val="000000"/>
                <w:sz w:val="18"/>
                <w:szCs w:val="18"/>
              </w:rPr>
              <w:fldChar w:fldCharType="begin"/>
            </w:r>
            <w:r w:rsidR="00443614">
              <w:rPr>
                <w:rFonts w:ascii="宋体" w:hAnsi="宋体" w:cs="宋体" w:hint="eastAsia"/>
                <w:color w:val="000000"/>
                <w:sz w:val="18"/>
                <w:szCs w:val="18"/>
              </w:rPr>
              <w:instrText xml:space="preserve"> eq \o\ac(</w:instrText>
            </w:r>
            <w:r w:rsidR="00443614">
              <w:rPr>
                <w:rFonts w:ascii="宋体" w:hAnsi="宋体" w:cs="宋体" w:hint="eastAsia"/>
                <w:color w:val="000000"/>
                <w:position w:val="-3"/>
                <w:sz w:val="18"/>
                <w:szCs w:val="18"/>
              </w:rPr>
              <w:instrText>□</w:instrText>
            </w:r>
            <w:r w:rsidR="00443614">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443614">
              <w:rPr>
                <w:rFonts w:ascii="宋体" w:hAnsi="宋体" w:cs="宋体" w:hint="eastAsia"/>
                <w:color w:val="000000"/>
                <w:sz w:val="18"/>
                <w:szCs w:val="18"/>
              </w:rPr>
              <w:t>原件</w:t>
            </w:r>
          </w:p>
          <w:p w:rsidR="008155BC" w:rsidRDefault="00C77FCF">
            <w:pPr>
              <w:pStyle w:val="ab"/>
              <w:spacing w:line="220" w:lineRule="exact"/>
              <w:ind w:firstLineChars="0" w:firstLine="0"/>
              <w:jc w:val="both"/>
              <w:rPr>
                <w:rFonts w:hAnsi="宋体" w:cs="宋体"/>
                <w:color w:val="000000"/>
              </w:rPr>
            </w:pPr>
            <w:r>
              <w:rPr>
                <w:rFonts w:hAnsi="宋体" w:cs="宋体" w:hint="eastAsia"/>
                <w:color w:val="000000"/>
              </w:rPr>
              <w:fldChar w:fldCharType="begin"/>
            </w:r>
            <w:r w:rsidR="00443614">
              <w:rPr>
                <w:rFonts w:hAnsi="宋体" w:cs="宋体" w:hint="eastAsia"/>
                <w:color w:val="000000"/>
              </w:rPr>
              <w:instrText xml:space="preserve"> eq \o\ac(</w:instrText>
            </w:r>
            <w:r w:rsidR="00443614">
              <w:rPr>
                <w:rFonts w:hAnsi="宋体" w:cs="宋体" w:hint="eastAsia"/>
                <w:color w:val="000000"/>
                <w:position w:val="-3"/>
              </w:rPr>
              <w:instrText>□</w:instrText>
            </w:r>
            <w:r w:rsidR="00443614">
              <w:rPr>
                <w:rFonts w:hAnsi="宋体" w:cs="宋体" w:hint="eastAsia"/>
                <w:color w:val="000000"/>
              </w:rPr>
              <w:instrText>,√)</w:instrText>
            </w:r>
            <w:r>
              <w:rPr>
                <w:rFonts w:hAnsi="宋体" w:cs="宋体" w:hint="eastAsia"/>
                <w:color w:val="000000"/>
              </w:rPr>
              <w:fldChar w:fldCharType="end"/>
            </w:r>
            <w:r w:rsidR="00443614">
              <w:rPr>
                <w:rFonts w:hAnsi="宋体" w:cs="宋体" w:hint="eastAsia"/>
                <w:color w:val="000000"/>
              </w:rPr>
              <w:t>复印件</w:t>
            </w:r>
          </w:p>
        </w:tc>
        <w:tc>
          <w:tcPr>
            <w:tcW w:w="1095" w:type="dxa"/>
            <w:vAlign w:val="center"/>
          </w:tcPr>
          <w:p w:rsidR="008155BC" w:rsidRDefault="00443614">
            <w:pPr>
              <w:pStyle w:val="ab"/>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pStyle w:val="ab"/>
              <w:spacing w:line="220" w:lineRule="exact"/>
              <w:ind w:firstLineChars="0" w:firstLine="0"/>
              <w:rPr>
                <w:rFonts w:hAnsi="宋体" w:cs="宋体"/>
                <w:color w:val="000000"/>
              </w:rPr>
            </w:pPr>
            <w:r>
              <w:rPr>
                <w:rFonts w:asciiTheme="minorEastAsia" w:hAnsiTheme="minorEastAsia" w:cstheme="minorEastAsia" w:hint="eastAsia"/>
              </w:rPr>
              <w:t>原件（核验）收复印件，</w:t>
            </w:r>
            <w:r>
              <w:rPr>
                <w:rFonts w:hAnsi="宋体" w:cs="宋体" w:hint="eastAsia"/>
              </w:rPr>
              <w:t>复印件盖公</w:t>
            </w:r>
          </w:p>
        </w:tc>
      </w:tr>
      <w:tr w:rsidR="008155BC">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hint="eastAsia"/>
                <w:color w:val="000000"/>
              </w:rPr>
              <w:t>5</w:t>
            </w:r>
          </w:p>
        </w:tc>
        <w:tc>
          <w:tcPr>
            <w:tcW w:w="3467" w:type="dxa"/>
            <w:vAlign w:val="center"/>
          </w:tcPr>
          <w:p w:rsidR="008155BC" w:rsidRDefault="00443614">
            <w:pPr>
              <w:widowControl/>
              <w:jc w:val="left"/>
              <w:rPr>
                <w:rFonts w:ascii="宋体" w:hAnsi="宋体" w:cs="宋体"/>
                <w:color w:val="000000"/>
                <w:kern w:val="0"/>
                <w:sz w:val="18"/>
                <w:szCs w:val="18"/>
              </w:rPr>
            </w:pPr>
            <w:r>
              <w:rPr>
                <w:rFonts w:ascii="宋体" w:hAnsi="宋体" w:hint="eastAsia"/>
                <w:sz w:val="18"/>
                <w:szCs w:val="18"/>
              </w:rPr>
              <w:t>生产供应企业提供平面布局图、设备设施布局图、通风排气系统图、生产场所排水系统图、水处理工艺流程图、管网工艺流程图、管网平面布局图、管网系统图等生产企业建设项目图纸及有关供水量、供水范围、供水人口等的文字说明</w:t>
            </w:r>
          </w:p>
        </w:tc>
        <w:tc>
          <w:tcPr>
            <w:tcW w:w="1348" w:type="dxa"/>
            <w:vAlign w:val="center"/>
          </w:tcPr>
          <w:p w:rsidR="008155BC" w:rsidRDefault="00C77FCF">
            <w:pPr>
              <w:rPr>
                <w:rFonts w:ascii="宋体" w:hAnsi="宋体" w:cs="宋体"/>
                <w:color w:val="000000"/>
                <w:sz w:val="18"/>
                <w:szCs w:val="18"/>
              </w:rPr>
            </w:pPr>
            <w:r>
              <w:rPr>
                <w:rFonts w:ascii="宋体" w:hAnsi="宋体" w:cs="宋体" w:hint="eastAsia"/>
                <w:color w:val="000000"/>
                <w:sz w:val="18"/>
                <w:szCs w:val="18"/>
              </w:rPr>
              <w:fldChar w:fldCharType="begin"/>
            </w:r>
            <w:r w:rsidR="00443614">
              <w:rPr>
                <w:rFonts w:ascii="宋体" w:hAnsi="宋体" w:cs="宋体" w:hint="eastAsia"/>
                <w:color w:val="000000"/>
                <w:sz w:val="18"/>
                <w:szCs w:val="18"/>
              </w:rPr>
              <w:instrText xml:space="preserve"> eq \o\ac(</w:instrText>
            </w:r>
            <w:r w:rsidR="00443614">
              <w:rPr>
                <w:rFonts w:ascii="宋体" w:hAnsi="宋体" w:cs="宋体" w:hint="eastAsia"/>
                <w:color w:val="000000"/>
                <w:position w:val="-3"/>
                <w:sz w:val="18"/>
                <w:szCs w:val="18"/>
              </w:rPr>
              <w:instrText>□</w:instrText>
            </w:r>
            <w:r w:rsidR="00443614">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443614">
              <w:rPr>
                <w:rFonts w:ascii="宋体" w:hAnsi="宋体" w:cs="宋体" w:hint="eastAsia"/>
                <w:color w:val="000000"/>
                <w:sz w:val="18"/>
                <w:szCs w:val="18"/>
              </w:rPr>
              <w:t>原件</w:t>
            </w:r>
          </w:p>
          <w:p w:rsidR="008155BC" w:rsidRDefault="00443614">
            <w:pPr>
              <w:pStyle w:val="ab"/>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rPr>
              <w:tab/>
            </w:r>
          </w:p>
        </w:tc>
      </w:tr>
      <w:tr w:rsidR="008155BC">
        <w:trPr>
          <w:trHeight w:val="843"/>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hint="eastAsia"/>
                <w:color w:val="000000"/>
              </w:rPr>
              <w:t>6</w:t>
            </w:r>
          </w:p>
        </w:tc>
        <w:tc>
          <w:tcPr>
            <w:tcW w:w="3467" w:type="dxa"/>
            <w:vAlign w:val="center"/>
          </w:tcPr>
          <w:p w:rsidR="008155BC" w:rsidRDefault="00443614">
            <w:pPr>
              <w:widowControl/>
              <w:jc w:val="left"/>
              <w:rPr>
                <w:rFonts w:ascii="宋体" w:hAnsi="宋体" w:cs="宋体"/>
                <w:color w:val="000000"/>
                <w:kern w:val="0"/>
                <w:sz w:val="18"/>
                <w:szCs w:val="18"/>
              </w:rPr>
            </w:pPr>
            <w:r>
              <w:rPr>
                <w:rFonts w:ascii="宋体" w:hAnsi="宋体" w:hint="eastAsia"/>
                <w:sz w:val="18"/>
                <w:szCs w:val="18"/>
              </w:rPr>
              <w:t>卫生管理机构、卫生管理制度和内部卫生质量检验制度、饮用水卫生突发事件应急预案等卫生质量保证体系情况材料</w:t>
            </w:r>
          </w:p>
        </w:tc>
        <w:tc>
          <w:tcPr>
            <w:tcW w:w="1348" w:type="dxa"/>
            <w:vAlign w:val="center"/>
          </w:tcPr>
          <w:p w:rsidR="008155BC" w:rsidRDefault="00C77FCF">
            <w:pPr>
              <w:pStyle w:val="ab"/>
              <w:spacing w:line="220" w:lineRule="exact"/>
              <w:ind w:firstLineChars="0" w:firstLine="0"/>
              <w:jc w:val="both"/>
              <w:rPr>
                <w:rFonts w:hAnsi="宋体" w:cs="宋体"/>
                <w:color w:val="000000"/>
              </w:rPr>
            </w:pPr>
            <w:r>
              <w:rPr>
                <w:rFonts w:hAnsi="宋体" w:cs="宋体" w:hint="eastAsia"/>
                <w:color w:val="000000"/>
              </w:rPr>
              <w:fldChar w:fldCharType="begin"/>
            </w:r>
            <w:r w:rsidR="00443614">
              <w:rPr>
                <w:rFonts w:hAnsi="宋体" w:cs="宋体" w:hint="eastAsia"/>
                <w:color w:val="000000"/>
              </w:rPr>
              <w:instrText xml:space="preserve"> eq \o\ac(</w:instrText>
            </w:r>
            <w:r w:rsidR="00443614">
              <w:rPr>
                <w:rFonts w:hAnsi="宋体" w:cs="宋体" w:hint="eastAsia"/>
                <w:color w:val="000000"/>
                <w:position w:val="-3"/>
              </w:rPr>
              <w:instrText>□</w:instrText>
            </w:r>
            <w:r w:rsidR="00443614">
              <w:rPr>
                <w:rFonts w:hAnsi="宋体" w:cs="宋体" w:hint="eastAsia"/>
                <w:color w:val="000000"/>
              </w:rPr>
              <w:instrText>,√)</w:instrText>
            </w:r>
            <w:r>
              <w:rPr>
                <w:rFonts w:hAnsi="宋体" w:cs="宋体" w:hint="eastAsia"/>
                <w:color w:val="000000"/>
              </w:rPr>
              <w:fldChar w:fldCharType="end"/>
            </w:r>
            <w:r w:rsidR="00443614">
              <w:rPr>
                <w:rFonts w:hAnsi="宋体" w:cs="宋体" w:hint="eastAsia"/>
                <w:color w:val="000000"/>
              </w:rPr>
              <w:t>原件</w:t>
            </w:r>
          </w:p>
          <w:p w:rsidR="008155BC" w:rsidRDefault="00443614">
            <w:pPr>
              <w:pStyle w:val="ab"/>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adjustRightInd w:val="0"/>
              <w:snapToGrid w:val="0"/>
              <w:spacing w:line="400" w:lineRule="exact"/>
              <w:ind w:firstLineChars="200" w:firstLine="360"/>
              <w:rPr>
                <w:rFonts w:ascii="宋体" w:hAnsi="宋体" w:cs="宋体"/>
                <w:sz w:val="18"/>
                <w:szCs w:val="18"/>
              </w:rPr>
            </w:pPr>
            <w:r>
              <w:rPr>
                <w:rFonts w:ascii="宋体" w:hAnsi="宋体" w:cs="宋体" w:hint="eastAsia"/>
                <w:sz w:val="18"/>
                <w:szCs w:val="18"/>
              </w:rPr>
              <w:tab/>
              <w:t xml:space="preserve"> </w:t>
            </w:r>
          </w:p>
          <w:p w:rsidR="008155BC" w:rsidRDefault="008155BC">
            <w:pPr>
              <w:pStyle w:val="ab"/>
              <w:spacing w:line="220" w:lineRule="exact"/>
              <w:ind w:firstLineChars="0" w:firstLine="0"/>
              <w:jc w:val="center"/>
              <w:rPr>
                <w:rFonts w:hAnsi="宋体" w:cs="宋体"/>
                <w:color w:val="000000"/>
              </w:rPr>
            </w:pPr>
          </w:p>
        </w:tc>
      </w:tr>
      <w:tr w:rsidR="008155BC">
        <w:trPr>
          <w:trHeight w:val="843"/>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hint="eastAsia"/>
                <w:color w:val="000000"/>
              </w:rPr>
              <w:t>7</w:t>
            </w:r>
          </w:p>
        </w:tc>
        <w:tc>
          <w:tcPr>
            <w:tcW w:w="3467" w:type="dxa"/>
            <w:vAlign w:val="center"/>
          </w:tcPr>
          <w:p w:rsidR="008155BC" w:rsidRDefault="00443614">
            <w:pPr>
              <w:widowControl/>
              <w:jc w:val="left"/>
              <w:rPr>
                <w:rFonts w:asciiTheme="minorEastAsia" w:hAnsiTheme="minorEastAsia" w:cstheme="minorEastAsia"/>
                <w:kern w:val="0"/>
                <w:sz w:val="18"/>
                <w:szCs w:val="18"/>
              </w:rPr>
            </w:pPr>
            <w:r>
              <w:rPr>
                <w:rFonts w:ascii="宋体" w:hAnsi="宋体" w:hint="eastAsia"/>
                <w:sz w:val="18"/>
                <w:szCs w:val="18"/>
              </w:rPr>
              <w:t>经营场所合法证明（房屋租赁合同或房产证等）</w:t>
            </w:r>
          </w:p>
        </w:tc>
        <w:tc>
          <w:tcPr>
            <w:tcW w:w="1348" w:type="dxa"/>
            <w:vAlign w:val="center"/>
          </w:tcPr>
          <w:p w:rsidR="008155BC" w:rsidRDefault="00443614">
            <w:pPr>
              <w:rPr>
                <w:rFonts w:ascii="宋体" w:hAnsi="宋体" w:cs="宋体"/>
                <w:color w:val="000000"/>
                <w:sz w:val="18"/>
                <w:szCs w:val="18"/>
              </w:rPr>
            </w:pPr>
            <w:r>
              <w:rPr>
                <w:rFonts w:hAnsi="宋体" w:cs="宋体" w:hint="eastAsia"/>
                <w:color w:val="000000"/>
                <w:sz w:val="18"/>
                <w:szCs w:val="18"/>
              </w:rPr>
              <w:t>□</w:t>
            </w:r>
            <w:r>
              <w:rPr>
                <w:rFonts w:ascii="宋体" w:hAnsi="宋体" w:cs="宋体" w:hint="eastAsia"/>
                <w:color w:val="000000"/>
                <w:sz w:val="18"/>
                <w:szCs w:val="18"/>
              </w:rPr>
              <w:t>原件</w:t>
            </w:r>
          </w:p>
          <w:p w:rsidR="008155BC" w:rsidRDefault="00C77FCF">
            <w:pPr>
              <w:pStyle w:val="ab"/>
              <w:spacing w:line="220" w:lineRule="exact"/>
              <w:ind w:firstLineChars="0" w:firstLine="0"/>
              <w:jc w:val="both"/>
              <w:rPr>
                <w:rFonts w:hAnsi="宋体" w:cs="宋体"/>
                <w:color w:val="000000"/>
              </w:rPr>
            </w:pPr>
            <w:r>
              <w:rPr>
                <w:rFonts w:hAnsi="宋体" w:cs="宋体" w:hint="eastAsia"/>
                <w:color w:val="000000"/>
              </w:rPr>
              <w:fldChar w:fldCharType="begin"/>
            </w:r>
            <w:r w:rsidR="00443614">
              <w:rPr>
                <w:rFonts w:hAnsi="宋体" w:cs="宋体" w:hint="eastAsia"/>
                <w:color w:val="000000"/>
              </w:rPr>
              <w:instrText xml:space="preserve"> eq \o\ac(</w:instrText>
            </w:r>
            <w:r w:rsidR="00443614">
              <w:rPr>
                <w:rFonts w:hAnsi="宋体" w:cs="宋体" w:hint="eastAsia"/>
                <w:color w:val="000000"/>
                <w:position w:val="-3"/>
              </w:rPr>
              <w:instrText>□</w:instrText>
            </w:r>
            <w:r w:rsidR="00443614">
              <w:rPr>
                <w:rFonts w:hAnsi="宋体" w:cs="宋体" w:hint="eastAsia"/>
                <w:color w:val="000000"/>
              </w:rPr>
              <w:instrText>,√)</w:instrText>
            </w:r>
            <w:r>
              <w:rPr>
                <w:rFonts w:hAnsi="宋体" w:cs="宋体" w:hint="eastAsia"/>
                <w:color w:val="000000"/>
              </w:rPr>
              <w:fldChar w:fldCharType="end"/>
            </w:r>
            <w:r w:rsidR="00443614">
              <w:rPr>
                <w:rFonts w:hAnsi="宋体" w:cs="宋体" w:hint="eastAsia"/>
                <w:color w:val="000000"/>
              </w:rPr>
              <w:t>复印件</w:t>
            </w:r>
          </w:p>
        </w:tc>
        <w:tc>
          <w:tcPr>
            <w:tcW w:w="1095"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adjustRightInd w:val="0"/>
              <w:snapToGrid w:val="0"/>
              <w:spacing w:line="400" w:lineRule="exact"/>
              <w:rPr>
                <w:rFonts w:ascii="宋体" w:hAnsi="宋体" w:cs="宋体"/>
                <w:sz w:val="18"/>
                <w:szCs w:val="18"/>
              </w:rPr>
            </w:pPr>
            <w:r>
              <w:rPr>
                <w:rFonts w:ascii="宋体" w:hAnsi="宋体" w:cs="宋体" w:hint="eastAsia"/>
                <w:kern w:val="0"/>
                <w:sz w:val="18"/>
                <w:szCs w:val="18"/>
              </w:rPr>
              <w:t>复印件盖公</w:t>
            </w:r>
          </w:p>
        </w:tc>
      </w:tr>
      <w:tr w:rsidR="008155BC">
        <w:trPr>
          <w:trHeight w:val="843"/>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hint="eastAsia"/>
                <w:color w:val="000000"/>
              </w:rPr>
              <w:t>8</w:t>
            </w:r>
          </w:p>
        </w:tc>
        <w:tc>
          <w:tcPr>
            <w:tcW w:w="3467" w:type="dxa"/>
            <w:vAlign w:val="center"/>
          </w:tcPr>
          <w:p w:rsidR="008155BC" w:rsidRDefault="00443614">
            <w:pPr>
              <w:widowControl/>
              <w:jc w:val="left"/>
              <w:rPr>
                <w:rFonts w:ascii="宋体" w:hAnsi="宋体"/>
                <w:sz w:val="18"/>
                <w:szCs w:val="18"/>
              </w:rPr>
            </w:pPr>
            <w:r>
              <w:rPr>
                <w:rFonts w:ascii="宋体" w:hAnsi="宋体" w:hint="eastAsia"/>
                <w:sz w:val="18"/>
                <w:szCs w:val="18"/>
              </w:rPr>
              <w:t>所选用的涉及饮用水卫生安全产品的卫生许可批件及消毒药械卫生许可批件及产品检验合格报告</w:t>
            </w:r>
          </w:p>
        </w:tc>
        <w:tc>
          <w:tcPr>
            <w:tcW w:w="1348" w:type="dxa"/>
            <w:vAlign w:val="center"/>
          </w:tcPr>
          <w:p w:rsidR="008155BC" w:rsidRDefault="00C77FCF">
            <w:pPr>
              <w:rPr>
                <w:rFonts w:ascii="宋体" w:hAnsi="宋体" w:cs="宋体"/>
                <w:color w:val="000000"/>
                <w:sz w:val="18"/>
                <w:szCs w:val="18"/>
              </w:rPr>
            </w:pPr>
            <w:r>
              <w:rPr>
                <w:rFonts w:ascii="宋体" w:hAnsi="宋体" w:cs="宋体" w:hint="eastAsia"/>
                <w:color w:val="000000"/>
                <w:sz w:val="18"/>
                <w:szCs w:val="18"/>
              </w:rPr>
              <w:fldChar w:fldCharType="begin"/>
            </w:r>
            <w:r w:rsidR="00443614">
              <w:rPr>
                <w:rFonts w:ascii="宋体" w:hAnsi="宋体" w:cs="宋体" w:hint="eastAsia"/>
                <w:color w:val="000000"/>
                <w:sz w:val="18"/>
                <w:szCs w:val="18"/>
              </w:rPr>
              <w:instrText xml:space="preserve"> eq \o\ac(</w:instrText>
            </w:r>
            <w:r w:rsidR="00443614">
              <w:rPr>
                <w:rFonts w:ascii="宋体" w:hAnsi="宋体" w:cs="宋体" w:hint="eastAsia"/>
                <w:color w:val="000000"/>
                <w:position w:val="-3"/>
                <w:sz w:val="18"/>
                <w:szCs w:val="18"/>
              </w:rPr>
              <w:instrText>□</w:instrText>
            </w:r>
            <w:r w:rsidR="00443614">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443614">
              <w:rPr>
                <w:rFonts w:ascii="宋体" w:hAnsi="宋体" w:cs="宋体" w:hint="eastAsia"/>
                <w:color w:val="000000"/>
                <w:sz w:val="18"/>
                <w:szCs w:val="18"/>
              </w:rPr>
              <w:t>原件</w:t>
            </w:r>
          </w:p>
          <w:p w:rsidR="008155BC" w:rsidRDefault="00C77FCF">
            <w:pPr>
              <w:rPr>
                <w:rFonts w:hAnsi="宋体" w:cs="宋体"/>
                <w:color w:val="000000"/>
                <w:sz w:val="18"/>
                <w:szCs w:val="18"/>
              </w:rPr>
            </w:pPr>
            <w:r>
              <w:rPr>
                <w:rFonts w:hAnsi="宋体" w:cs="宋体" w:hint="eastAsia"/>
                <w:color w:val="000000"/>
                <w:sz w:val="18"/>
                <w:szCs w:val="18"/>
              </w:rPr>
              <w:fldChar w:fldCharType="begin"/>
            </w:r>
            <w:r w:rsidR="00443614">
              <w:rPr>
                <w:rFonts w:hAnsi="宋体" w:cs="宋体" w:hint="eastAsia"/>
                <w:color w:val="000000"/>
                <w:sz w:val="18"/>
                <w:szCs w:val="18"/>
              </w:rPr>
              <w:instrText xml:space="preserve"> eq \o\ac(</w:instrText>
            </w:r>
            <w:r w:rsidR="00443614">
              <w:rPr>
                <w:rFonts w:hAnsi="宋体" w:cs="宋体" w:hint="eastAsia"/>
                <w:color w:val="000000"/>
                <w:position w:val="-3"/>
                <w:sz w:val="18"/>
                <w:szCs w:val="18"/>
              </w:rPr>
              <w:instrText>□</w:instrText>
            </w:r>
            <w:r w:rsidR="00443614">
              <w:rPr>
                <w:rFonts w:hAnsi="宋体" w:cs="宋体" w:hint="eastAsia"/>
                <w:color w:val="000000"/>
                <w:sz w:val="18"/>
                <w:szCs w:val="18"/>
              </w:rPr>
              <w:instrText>,</w:instrText>
            </w:r>
            <w:r w:rsidR="00443614">
              <w:rPr>
                <w:rFonts w:hAnsi="宋体" w:cs="宋体" w:hint="eastAsia"/>
                <w:color w:val="000000"/>
                <w:sz w:val="18"/>
                <w:szCs w:val="18"/>
              </w:rPr>
              <w:instrText>√</w:instrText>
            </w:r>
            <w:r w:rsidR="00443614">
              <w:rPr>
                <w:rFonts w:hAnsi="宋体" w:cs="宋体" w:hint="eastAsia"/>
                <w:color w:val="000000"/>
                <w:sz w:val="18"/>
                <w:szCs w:val="18"/>
              </w:rPr>
              <w:instrText>)</w:instrText>
            </w:r>
            <w:r>
              <w:rPr>
                <w:rFonts w:hAnsi="宋体" w:cs="宋体" w:hint="eastAsia"/>
                <w:color w:val="000000"/>
                <w:sz w:val="18"/>
                <w:szCs w:val="18"/>
              </w:rPr>
              <w:fldChar w:fldCharType="end"/>
            </w:r>
            <w:r w:rsidR="00443614">
              <w:rPr>
                <w:rFonts w:hAnsi="宋体" w:cs="宋体" w:hint="eastAsia"/>
                <w:color w:val="000000"/>
                <w:sz w:val="18"/>
                <w:szCs w:val="18"/>
              </w:rPr>
              <w:t>复印件</w:t>
            </w:r>
          </w:p>
        </w:tc>
        <w:tc>
          <w:tcPr>
            <w:tcW w:w="1095"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adjustRightInd w:val="0"/>
              <w:snapToGrid w:val="0"/>
              <w:spacing w:line="400" w:lineRule="exact"/>
              <w:rPr>
                <w:rFonts w:ascii="宋体" w:hAnsi="宋体" w:cs="宋体"/>
                <w:sz w:val="18"/>
                <w:szCs w:val="18"/>
              </w:rPr>
            </w:pPr>
            <w:r>
              <w:rPr>
                <w:rFonts w:asciiTheme="minorEastAsia" w:hAnsiTheme="minorEastAsia" w:cstheme="minorEastAsia" w:hint="eastAsia"/>
                <w:kern w:val="0"/>
                <w:sz w:val="18"/>
                <w:szCs w:val="18"/>
              </w:rPr>
              <w:t>原件（核验）收复印件</w:t>
            </w:r>
            <w:r>
              <w:rPr>
                <w:rFonts w:asciiTheme="minorEastAsia" w:hAnsiTheme="minorEastAsia" w:cstheme="minorEastAsia" w:hint="eastAsia"/>
              </w:rPr>
              <w:t>，</w:t>
            </w:r>
            <w:r>
              <w:rPr>
                <w:rFonts w:ascii="宋体" w:hAnsi="宋体" w:cs="宋体" w:hint="eastAsia"/>
                <w:kern w:val="0"/>
                <w:sz w:val="18"/>
                <w:szCs w:val="18"/>
              </w:rPr>
              <w:t>复印件盖公</w:t>
            </w:r>
          </w:p>
        </w:tc>
      </w:tr>
      <w:tr w:rsidR="008155BC">
        <w:trPr>
          <w:trHeight w:val="843"/>
        </w:trPr>
        <w:tc>
          <w:tcPr>
            <w:tcW w:w="325" w:type="dxa"/>
            <w:vAlign w:val="center"/>
          </w:tcPr>
          <w:p w:rsidR="008155BC" w:rsidRDefault="00443614">
            <w:pPr>
              <w:pStyle w:val="ab"/>
              <w:spacing w:line="220" w:lineRule="exact"/>
              <w:ind w:leftChars="-52" w:left="-109" w:firstLineChars="0" w:firstLine="1"/>
              <w:jc w:val="center"/>
              <w:rPr>
                <w:rFonts w:hAnsi="宋体"/>
                <w:color w:val="000000"/>
              </w:rPr>
            </w:pPr>
            <w:r>
              <w:rPr>
                <w:rFonts w:hAnsi="宋体" w:hint="eastAsia"/>
                <w:color w:val="000000"/>
              </w:rPr>
              <w:t>9</w:t>
            </w:r>
          </w:p>
        </w:tc>
        <w:tc>
          <w:tcPr>
            <w:tcW w:w="3467" w:type="dxa"/>
            <w:vAlign w:val="center"/>
          </w:tcPr>
          <w:p w:rsidR="008155BC" w:rsidRDefault="00443614">
            <w:pPr>
              <w:widowControl/>
              <w:jc w:val="left"/>
              <w:rPr>
                <w:rFonts w:ascii="宋体" w:hAnsi="宋体"/>
                <w:sz w:val="18"/>
                <w:szCs w:val="18"/>
              </w:rPr>
            </w:pPr>
            <w:r>
              <w:rPr>
                <w:rFonts w:ascii="宋体" w:hAnsi="宋体" w:hint="eastAsia"/>
                <w:sz w:val="18"/>
                <w:szCs w:val="18"/>
              </w:rPr>
              <w:t>从业人员《健康合格证明》和卫生知识培训合格证</w:t>
            </w:r>
          </w:p>
        </w:tc>
        <w:tc>
          <w:tcPr>
            <w:tcW w:w="1348" w:type="dxa"/>
            <w:vAlign w:val="center"/>
          </w:tcPr>
          <w:p w:rsidR="008155BC" w:rsidRDefault="00C77FCF">
            <w:pPr>
              <w:rPr>
                <w:rFonts w:ascii="宋体" w:hAnsi="宋体" w:cs="宋体"/>
                <w:color w:val="000000"/>
                <w:sz w:val="18"/>
                <w:szCs w:val="18"/>
              </w:rPr>
            </w:pPr>
            <w:r>
              <w:rPr>
                <w:rFonts w:ascii="宋体" w:hAnsi="宋体" w:cs="宋体" w:hint="eastAsia"/>
                <w:color w:val="000000"/>
                <w:sz w:val="18"/>
                <w:szCs w:val="18"/>
              </w:rPr>
              <w:fldChar w:fldCharType="begin"/>
            </w:r>
            <w:r w:rsidR="00443614">
              <w:rPr>
                <w:rFonts w:ascii="宋体" w:hAnsi="宋体" w:cs="宋体" w:hint="eastAsia"/>
                <w:color w:val="000000"/>
                <w:sz w:val="18"/>
                <w:szCs w:val="18"/>
              </w:rPr>
              <w:instrText xml:space="preserve"> eq \o\ac(</w:instrText>
            </w:r>
            <w:r w:rsidR="00443614">
              <w:rPr>
                <w:rFonts w:ascii="宋体" w:hAnsi="宋体" w:cs="宋体" w:hint="eastAsia"/>
                <w:color w:val="000000"/>
                <w:position w:val="-3"/>
                <w:sz w:val="18"/>
                <w:szCs w:val="18"/>
              </w:rPr>
              <w:instrText>□</w:instrText>
            </w:r>
            <w:r w:rsidR="00443614">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443614">
              <w:rPr>
                <w:rFonts w:ascii="宋体" w:hAnsi="宋体" w:cs="宋体" w:hint="eastAsia"/>
                <w:color w:val="000000"/>
                <w:sz w:val="18"/>
                <w:szCs w:val="18"/>
              </w:rPr>
              <w:t>原件</w:t>
            </w:r>
          </w:p>
          <w:p w:rsidR="008155BC" w:rsidRDefault="00C77FCF">
            <w:pPr>
              <w:rPr>
                <w:rFonts w:hAnsi="宋体" w:cs="宋体"/>
                <w:color w:val="000000"/>
                <w:sz w:val="18"/>
                <w:szCs w:val="18"/>
              </w:rPr>
            </w:pPr>
            <w:r>
              <w:rPr>
                <w:rFonts w:hAnsi="宋体" w:cs="宋体" w:hint="eastAsia"/>
                <w:color w:val="000000"/>
                <w:sz w:val="18"/>
                <w:szCs w:val="18"/>
              </w:rPr>
              <w:fldChar w:fldCharType="begin"/>
            </w:r>
            <w:r w:rsidR="00443614">
              <w:rPr>
                <w:rFonts w:hAnsi="宋体" w:cs="宋体" w:hint="eastAsia"/>
                <w:color w:val="000000"/>
                <w:sz w:val="18"/>
                <w:szCs w:val="18"/>
              </w:rPr>
              <w:instrText xml:space="preserve"> eq \o\ac(</w:instrText>
            </w:r>
            <w:r w:rsidR="00443614">
              <w:rPr>
                <w:rFonts w:hAnsi="宋体" w:cs="宋体" w:hint="eastAsia"/>
                <w:color w:val="000000"/>
                <w:position w:val="-3"/>
                <w:sz w:val="18"/>
                <w:szCs w:val="18"/>
              </w:rPr>
              <w:instrText>□</w:instrText>
            </w:r>
            <w:r w:rsidR="00443614">
              <w:rPr>
                <w:rFonts w:hAnsi="宋体" w:cs="宋体" w:hint="eastAsia"/>
                <w:color w:val="000000"/>
                <w:sz w:val="18"/>
                <w:szCs w:val="18"/>
              </w:rPr>
              <w:instrText>,</w:instrText>
            </w:r>
            <w:r w:rsidR="00443614">
              <w:rPr>
                <w:rFonts w:hAnsi="宋体" w:cs="宋体" w:hint="eastAsia"/>
                <w:color w:val="000000"/>
                <w:sz w:val="18"/>
                <w:szCs w:val="18"/>
              </w:rPr>
              <w:instrText>√</w:instrText>
            </w:r>
            <w:r w:rsidR="00443614">
              <w:rPr>
                <w:rFonts w:hAnsi="宋体" w:cs="宋体" w:hint="eastAsia"/>
                <w:color w:val="000000"/>
                <w:sz w:val="18"/>
                <w:szCs w:val="18"/>
              </w:rPr>
              <w:instrText>)</w:instrText>
            </w:r>
            <w:r>
              <w:rPr>
                <w:rFonts w:hAnsi="宋体" w:cs="宋体" w:hint="eastAsia"/>
                <w:color w:val="000000"/>
                <w:sz w:val="18"/>
                <w:szCs w:val="18"/>
              </w:rPr>
              <w:fldChar w:fldCharType="end"/>
            </w:r>
            <w:r w:rsidR="00443614">
              <w:rPr>
                <w:rFonts w:hAnsi="宋体" w:cs="宋体" w:hint="eastAsia"/>
                <w:color w:val="000000"/>
                <w:sz w:val="18"/>
                <w:szCs w:val="18"/>
              </w:rPr>
              <w:t>复印件</w:t>
            </w:r>
          </w:p>
        </w:tc>
        <w:tc>
          <w:tcPr>
            <w:tcW w:w="1095"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8155BC" w:rsidRDefault="00443614">
            <w:pPr>
              <w:pStyle w:val="ab"/>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8155BC" w:rsidRDefault="00443614">
            <w:pPr>
              <w:adjustRightInd w:val="0"/>
              <w:snapToGrid w:val="0"/>
              <w:spacing w:line="400" w:lineRule="exact"/>
              <w:rPr>
                <w:rFonts w:ascii="宋体" w:hAnsi="宋体" w:cs="宋体"/>
                <w:sz w:val="18"/>
                <w:szCs w:val="18"/>
              </w:rPr>
            </w:pPr>
            <w:r>
              <w:rPr>
                <w:rFonts w:asciiTheme="minorEastAsia" w:hAnsiTheme="minorEastAsia" w:cstheme="minorEastAsia" w:hint="eastAsia"/>
                <w:kern w:val="0"/>
                <w:sz w:val="18"/>
                <w:szCs w:val="18"/>
              </w:rPr>
              <w:t>原件（核验）收复印件</w:t>
            </w:r>
            <w:r>
              <w:rPr>
                <w:rFonts w:asciiTheme="minorEastAsia" w:hAnsiTheme="minorEastAsia" w:cstheme="minorEastAsia" w:hint="eastAsia"/>
              </w:rPr>
              <w:t>，</w:t>
            </w:r>
            <w:r>
              <w:rPr>
                <w:rFonts w:ascii="宋体" w:hAnsi="宋体" w:cs="宋体" w:hint="eastAsia"/>
                <w:kern w:val="0"/>
                <w:sz w:val="18"/>
                <w:szCs w:val="18"/>
              </w:rPr>
              <w:t>复印件盖公</w:t>
            </w:r>
          </w:p>
        </w:tc>
      </w:tr>
    </w:tbl>
    <w:p w:rsidR="008155BC" w:rsidRDefault="00443614">
      <w:pPr>
        <w:spacing w:line="360" w:lineRule="auto"/>
        <w:rPr>
          <w:rFonts w:ascii="宋体" w:eastAsia="宋体" w:hAnsi="宋体" w:cs="宋体"/>
          <w:b/>
          <w:bCs/>
          <w:kern w:val="0"/>
          <w:sz w:val="24"/>
        </w:rPr>
      </w:pPr>
      <w:r>
        <w:rPr>
          <w:rFonts w:ascii="宋体" w:eastAsia="宋体" w:hAnsi="宋体" w:cs="宋体" w:hint="eastAsia"/>
          <w:b/>
          <w:bCs/>
          <w:kern w:val="0"/>
          <w:sz w:val="24"/>
        </w:rPr>
        <w:tab/>
        <w:t xml:space="preserve">    </w:t>
      </w:r>
    </w:p>
    <w:p w:rsidR="008155BC" w:rsidRDefault="00443614" w:rsidP="000324D8">
      <w:pPr>
        <w:spacing w:line="360" w:lineRule="auto"/>
        <w:ind w:firstLineChars="196" w:firstLine="549"/>
        <w:rPr>
          <w:rFonts w:ascii="宋体" w:eastAsia="宋体" w:hAnsi="宋体" w:cs="宋体"/>
          <w:kern w:val="0"/>
          <w:sz w:val="28"/>
          <w:szCs w:val="28"/>
        </w:rPr>
      </w:pPr>
      <w:r>
        <w:rPr>
          <w:rFonts w:ascii="黑体" w:eastAsia="黑体" w:hAnsi="黑体" w:cs="黑体" w:hint="eastAsia"/>
          <w:kern w:val="0"/>
          <w:sz w:val="28"/>
          <w:szCs w:val="28"/>
        </w:rPr>
        <w:lastRenderedPageBreak/>
        <w:t>七、</w:t>
      </w:r>
      <w:r>
        <w:rPr>
          <w:rFonts w:ascii="黑体" w:eastAsia="黑体" w:hAnsi="黑体" w:hint="eastAsia"/>
          <w:sz w:val="28"/>
          <w:szCs w:val="28"/>
        </w:rPr>
        <w:t>办理时限</w:t>
      </w:r>
    </w:p>
    <w:p w:rsidR="008155BC" w:rsidRDefault="00443614">
      <w:pPr>
        <w:spacing w:line="400" w:lineRule="exact"/>
        <w:ind w:firstLineChars="200" w:firstLine="480"/>
        <w:rPr>
          <w:rFonts w:ascii="宋体" w:eastAsia="宋体" w:hAnsi="宋体" w:cs="宋体"/>
          <w:sz w:val="24"/>
        </w:rPr>
      </w:pPr>
      <w:r>
        <w:rPr>
          <w:rFonts w:ascii="宋体" w:eastAsia="宋体" w:hAnsi="宋体" w:cs="宋体" w:hint="eastAsia"/>
          <w:sz w:val="24"/>
        </w:rPr>
        <w:t xml:space="preserve">法定办理时限: 20工作日  </w:t>
      </w:r>
      <w:r>
        <w:rPr>
          <w:rFonts w:asciiTheme="minorEastAsia" w:hAnsiTheme="minorEastAsia" w:cs="宋体" w:hint="eastAsia"/>
          <w:sz w:val="24"/>
        </w:rPr>
        <w:t>（</w:t>
      </w:r>
      <w:r>
        <w:rPr>
          <w:rFonts w:asciiTheme="minorEastAsia" w:hAnsiTheme="minorEastAsia" w:hint="eastAsia"/>
          <w:sz w:val="24"/>
        </w:rPr>
        <w:t>不含专家现场勘验时间</w:t>
      </w:r>
      <w:r>
        <w:rPr>
          <w:rFonts w:asciiTheme="minorEastAsia" w:hAnsiTheme="minorEastAsia" w:cs="宋体" w:hint="eastAsia"/>
          <w:sz w:val="24"/>
        </w:rPr>
        <w:t>）</w:t>
      </w:r>
    </w:p>
    <w:p w:rsidR="008155BC" w:rsidRDefault="00443614" w:rsidP="000324D8">
      <w:pPr>
        <w:spacing w:before="156" w:after="156"/>
        <w:ind w:firstLineChars="200" w:firstLine="480"/>
        <w:rPr>
          <w:rFonts w:ascii="宋体" w:eastAsia="宋体" w:hAnsi="宋体" w:cs="宋体"/>
          <w:sz w:val="24"/>
        </w:rPr>
      </w:pPr>
      <w:r>
        <w:rPr>
          <w:rFonts w:ascii="宋体" w:eastAsia="宋体" w:hAnsi="宋体" w:cs="宋体" w:hint="eastAsia"/>
          <w:sz w:val="24"/>
        </w:rPr>
        <w:t>承诺办理时限：</w:t>
      </w:r>
      <w:r w:rsidR="00E97F46">
        <w:rPr>
          <w:rFonts w:ascii="宋体" w:eastAsia="宋体" w:hAnsi="宋体" w:cs="宋体" w:hint="eastAsia"/>
          <w:sz w:val="24"/>
        </w:rPr>
        <w:t>1</w:t>
      </w:r>
      <w:r>
        <w:rPr>
          <w:rFonts w:ascii="宋体" w:eastAsia="宋体" w:hAnsi="宋体" w:cs="宋体" w:hint="eastAsia"/>
          <w:sz w:val="24"/>
        </w:rPr>
        <w:t xml:space="preserve">3工作日  </w:t>
      </w:r>
      <w:r>
        <w:rPr>
          <w:rFonts w:asciiTheme="minorEastAsia" w:hAnsiTheme="minorEastAsia" w:cs="宋体" w:hint="eastAsia"/>
          <w:sz w:val="24"/>
        </w:rPr>
        <w:t>（</w:t>
      </w:r>
      <w:r>
        <w:rPr>
          <w:rFonts w:asciiTheme="minorEastAsia" w:hAnsiTheme="minorEastAsia" w:hint="eastAsia"/>
          <w:sz w:val="24"/>
        </w:rPr>
        <w:t>不含专家现场勘验时间</w:t>
      </w:r>
      <w:r>
        <w:rPr>
          <w:rFonts w:asciiTheme="minorEastAsia" w:hAnsiTheme="minorEastAsia" w:cs="宋体" w:hint="eastAsia"/>
          <w:sz w:val="24"/>
        </w:rPr>
        <w:t>）</w:t>
      </w:r>
    </w:p>
    <w:p w:rsidR="008155BC" w:rsidRDefault="00443614" w:rsidP="000324D8">
      <w:pPr>
        <w:spacing w:before="156" w:after="156"/>
        <w:ind w:firstLineChars="200" w:firstLine="560"/>
        <w:rPr>
          <w:rFonts w:ascii="宋体" w:eastAsia="宋体" w:hAnsi="宋体" w:cs="宋体"/>
          <w:sz w:val="28"/>
          <w:szCs w:val="28"/>
        </w:rPr>
      </w:pPr>
      <w:r>
        <w:rPr>
          <w:rFonts w:ascii="黑体" w:eastAsia="黑体" w:hAnsi="黑体" w:cs="黑体" w:hint="eastAsia"/>
          <w:sz w:val="28"/>
          <w:szCs w:val="28"/>
        </w:rPr>
        <w:t>八、</w:t>
      </w:r>
      <w:r>
        <w:rPr>
          <w:rFonts w:ascii="黑体" w:eastAsia="黑体" w:hAnsi="黑体" w:hint="eastAsia"/>
          <w:sz w:val="28"/>
          <w:szCs w:val="28"/>
        </w:rPr>
        <w:t>许可收费</w:t>
      </w:r>
    </w:p>
    <w:p w:rsidR="008155BC" w:rsidRDefault="00443614">
      <w:pPr>
        <w:spacing w:before="156" w:after="156"/>
        <w:rPr>
          <w:rFonts w:ascii="宋体" w:eastAsia="宋体" w:hAnsi="宋体" w:cs="宋体"/>
          <w:sz w:val="24"/>
        </w:rPr>
      </w:pPr>
      <w:r>
        <w:rPr>
          <w:rFonts w:ascii="宋体" w:eastAsia="宋体" w:hAnsi="宋体" w:cs="宋体" w:hint="eastAsia"/>
          <w:sz w:val="24"/>
        </w:rPr>
        <w:t xml:space="preserve">    </w:t>
      </w:r>
      <w:r>
        <w:rPr>
          <w:rFonts w:ascii="宋体" w:hAnsi="宋体" w:hint="eastAsia"/>
          <w:sz w:val="24"/>
        </w:rPr>
        <w:t>本行政许可事项不收费</w:t>
      </w:r>
    </w:p>
    <w:p w:rsidR="008155BC" w:rsidRDefault="00443614" w:rsidP="000324D8">
      <w:pPr>
        <w:numPr>
          <w:ilvl w:val="0"/>
          <w:numId w:val="2"/>
        </w:numPr>
        <w:spacing w:line="360" w:lineRule="auto"/>
        <w:ind w:firstLineChars="200" w:firstLine="560"/>
        <w:rPr>
          <w:rFonts w:ascii="宋体" w:eastAsia="宋体" w:hAnsi="宋体" w:cs="宋体"/>
          <w:b/>
          <w:bCs/>
          <w:sz w:val="24"/>
        </w:rPr>
      </w:pPr>
      <w:r>
        <w:rPr>
          <w:rFonts w:ascii="黑体" w:eastAsia="黑体" w:hAnsi="黑体" w:hint="eastAsia"/>
          <w:sz w:val="28"/>
          <w:szCs w:val="28"/>
        </w:rPr>
        <w:t>许可证件</w:t>
      </w:r>
    </w:p>
    <w:p w:rsidR="008155BC" w:rsidRDefault="00443614">
      <w:pPr>
        <w:spacing w:line="360" w:lineRule="auto"/>
        <w:rPr>
          <w:rFonts w:ascii="宋体" w:hAnsi="宋体"/>
          <w:sz w:val="24"/>
        </w:rPr>
      </w:pPr>
      <w:r>
        <w:rPr>
          <w:rFonts w:ascii="宋体" w:eastAsia="宋体" w:hAnsi="宋体" w:cs="宋体" w:hint="eastAsia"/>
          <w:b/>
          <w:bCs/>
          <w:sz w:val="24"/>
        </w:rPr>
        <w:t xml:space="preserve"> </w:t>
      </w:r>
      <w:r>
        <w:rPr>
          <w:rFonts w:ascii="宋体" w:eastAsia="宋体" w:hAnsi="宋体" w:cs="宋体" w:hint="eastAsia"/>
          <w:sz w:val="24"/>
        </w:rPr>
        <w:t xml:space="preserve">   </w:t>
      </w:r>
      <w:r>
        <w:rPr>
          <w:rFonts w:ascii="宋体" w:eastAsia="宋体" w:hAnsi="宋体" w:hint="eastAsia"/>
          <w:sz w:val="24"/>
        </w:rPr>
        <w:t>营业执照（或事业单位法人证书）、法人身份证、从业人员《健康合格证明》和卫生知识培训合格证，与申请材料一致</w:t>
      </w:r>
    </w:p>
    <w:p w:rsidR="008155BC" w:rsidRDefault="008155BC" w:rsidP="000324D8">
      <w:pPr>
        <w:spacing w:line="400" w:lineRule="exact"/>
        <w:ind w:firstLineChars="200" w:firstLine="560"/>
        <w:rPr>
          <w:rFonts w:ascii="黑体" w:eastAsia="黑体" w:hAnsi="黑体"/>
          <w:sz w:val="28"/>
          <w:szCs w:val="28"/>
        </w:rPr>
      </w:pPr>
    </w:p>
    <w:p w:rsidR="008155BC" w:rsidRDefault="00443614" w:rsidP="000324D8">
      <w:pPr>
        <w:spacing w:line="400" w:lineRule="exact"/>
        <w:ind w:firstLineChars="200" w:firstLine="560"/>
        <w:rPr>
          <w:rFonts w:ascii="黑体" w:eastAsia="黑体" w:hAnsi="黑体"/>
          <w:sz w:val="24"/>
        </w:rPr>
      </w:pPr>
      <w:r>
        <w:rPr>
          <w:rFonts w:ascii="黑体" w:eastAsia="黑体" w:hAnsi="黑体" w:hint="eastAsia"/>
          <w:sz w:val="28"/>
          <w:szCs w:val="28"/>
        </w:rPr>
        <w:t>十、共同许可与前置许可</w:t>
      </w:r>
    </w:p>
    <w:p w:rsidR="008155BC" w:rsidRDefault="00443614">
      <w:pPr>
        <w:spacing w:line="400" w:lineRule="exact"/>
        <w:ind w:firstLineChars="200" w:firstLine="480"/>
        <w:rPr>
          <w:rFonts w:ascii="宋体" w:eastAsia="宋体" w:hAnsi="宋体" w:cs="宋体"/>
          <w:sz w:val="24"/>
        </w:rPr>
      </w:pPr>
      <w:r>
        <w:rPr>
          <w:rFonts w:ascii="宋体" w:eastAsia="宋体" w:hAnsi="宋体" w:cs="宋体" w:hint="eastAsia"/>
          <w:sz w:val="24"/>
        </w:rPr>
        <w:t>无</w:t>
      </w:r>
    </w:p>
    <w:p w:rsidR="008155BC" w:rsidRDefault="008155BC">
      <w:pPr>
        <w:spacing w:line="400" w:lineRule="exact"/>
        <w:ind w:firstLineChars="200" w:firstLine="480"/>
        <w:rPr>
          <w:rFonts w:ascii="宋体" w:eastAsia="宋体" w:hAnsi="宋体" w:cs="宋体"/>
          <w:sz w:val="24"/>
        </w:rPr>
      </w:pPr>
    </w:p>
    <w:p w:rsidR="008155BC" w:rsidRDefault="00443614" w:rsidP="000324D8">
      <w:pPr>
        <w:numPr>
          <w:ilvl w:val="0"/>
          <w:numId w:val="3"/>
        </w:numPr>
        <w:spacing w:line="400" w:lineRule="exact"/>
        <w:ind w:firstLineChars="200" w:firstLine="560"/>
        <w:rPr>
          <w:rFonts w:ascii="黑体" w:eastAsia="黑体" w:hAnsi="黑体"/>
          <w:sz w:val="28"/>
          <w:szCs w:val="28"/>
        </w:rPr>
      </w:pPr>
      <w:r>
        <w:rPr>
          <w:rFonts w:ascii="黑体" w:eastAsia="黑体" w:hAnsi="黑体" w:hint="eastAsia"/>
          <w:sz w:val="28"/>
          <w:szCs w:val="28"/>
        </w:rPr>
        <w:t>中介服务</w:t>
      </w:r>
    </w:p>
    <w:p w:rsidR="008155BC" w:rsidRDefault="00443614">
      <w:pPr>
        <w:spacing w:line="400" w:lineRule="exact"/>
        <w:ind w:firstLineChars="200" w:firstLine="480"/>
        <w:rPr>
          <w:rFonts w:ascii="宋体" w:hAnsi="宋体"/>
          <w:sz w:val="24"/>
        </w:rPr>
      </w:pPr>
      <w:r>
        <w:rPr>
          <w:rFonts w:ascii="宋体" w:hAnsi="宋体" w:hint="eastAsia"/>
          <w:sz w:val="24"/>
        </w:rPr>
        <w:t>无</w:t>
      </w:r>
    </w:p>
    <w:p w:rsidR="008155BC" w:rsidRDefault="008155BC">
      <w:pPr>
        <w:spacing w:line="400" w:lineRule="exact"/>
        <w:ind w:firstLineChars="200" w:firstLine="480"/>
        <w:rPr>
          <w:rFonts w:ascii="宋体" w:hAnsi="宋体"/>
          <w:sz w:val="24"/>
        </w:rPr>
      </w:pPr>
    </w:p>
    <w:p w:rsidR="008155BC" w:rsidRDefault="00443614" w:rsidP="000324D8">
      <w:pPr>
        <w:numPr>
          <w:ilvl w:val="0"/>
          <w:numId w:val="3"/>
        </w:numPr>
        <w:spacing w:line="400" w:lineRule="exact"/>
        <w:ind w:firstLineChars="200" w:firstLine="560"/>
        <w:rPr>
          <w:rFonts w:ascii="黑体" w:eastAsia="黑体" w:hAnsi="黑体"/>
          <w:sz w:val="28"/>
          <w:szCs w:val="28"/>
        </w:rPr>
      </w:pPr>
      <w:r>
        <w:rPr>
          <w:rFonts w:ascii="黑体" w:eastAsia="黑体" w:hAnsi="黑体" w:hint="eastAsia"/>
          <w:sz w:val="28"/>
          <w:szCs w:val="28"/>
        </w:rPr>
        <w:t>指定培训</w:t>
      </w:r>
    </w:p>
    <w:p w:rsidR="008155BC" w:rsidRDefault="00443614">
      <w:pPr>
        <w:spacing w:line="400" w:lineRule="exact"/>
        <w:ind w:firstLineChars="200" w:firstLine="480"/>
        <w:rPr>
          <w:rFonts w:ascii="宋体" w:hAnsi="宋体"/>
          <w:sz w:val="24"/>
        </w:rPr>
      </w:pPr>
      <w:r>
        <w:rPr>
          <w:rFonts w:ascii="宋体" w:hAnsi="宋体" w:hint="eastAsia"/>
          <w:sz w:val="24"/>
        </w:rPr>
        <w:t>无</w:t>
      </w:r>
    </w:p>
    <w:p w:rsidR="008155BC" w:rsidRDefault="008155BC">
      <w:pPr>
        <w:spacing w:line="400" w:lineRule="exact"/>
        <w:ind w:firstLineChars="200" w:firstLine="480"/>
        <w:rPr>
          <w:rFonts w:ascii="宋体" w:hAnsi="宋体"/>
          <w:sz w:val="24"/>
        </w:rPr>
      </w:pPr>
    </w:p>
    <w:p w:rsidR="008155BC" w:rsidRDefault="00443614" w:rsidP="000324D8">
      <w:pPr>
        <w:numPr>
          <w:ilvl w:val="0"/>
          <w:numId w:val="3"/>
        </w:numPr>
        <w:spacing w:line="400" w:lineRule="exact"/>
        <w:ind w:firstLineChars="200" w:firstLine="560"/>
        <w:rPr>
          <w:rFonts w:ascii="黑体" w:eastAsia="黑体" w:hAnsi="黑体"/>
          <w:sz w:val="28"/>
          <w:szCs w:val="28"/>
        </w:rPr>
      </w:pPr>
      <w:r>
        <w:rPr>
          <w:rFonts w:ascii="黑体" w:eastAsia="黑体" w:hAnsi="黑体" w:hint="eastAsia"/>
          <w:sz w:val="28"/>
          <w:szCs w:val="28"/>
        </w:rPr>
        <w:t>资质资格</w:t>
      </w:r>
    </w:p>
    <w:p w:rsidR="008155BC" w:rsidRDefault="00443614">
      <w:pPr>
        <w:spacing w:line="400" w:lineRule="exact"/>
        <w:ind w:firstLineChars="200" w:firstLine="480"/>
        <w:rPr>
          <w:rFonts w:ascii="黑体" w:eastAsia="黑体" w:hAnsi="黑体"/>
          <w:sz w:val="28"/>
          <w:szCs w:val="28"/>
        </w:rPr>
      </w:pPr>
      <w:r>
        <w:rPr>
          <w:rFonts w:ascii="宋体" w:hAnsi="宋体" w:hint="eastAsia"/>
          <w:sz w:val="24"/>
        </w:rPr>
        <w:t>无</w:t>
      </w:r>
    </w:p>
    <w:p w:rsidR="008155BC" w:rsidRDefault="008155BC" w:rsidP="000324D8">
      <w:pPr>
        <w:spacing w:line="400" w:lineRule="exact"/>
        <w:ind w:firstLineChars="200" w:firstLine="560"/>
        <w:rPr>
          <w:rFonts w:ascii="黑体" w:eastAsia="黑体" w:hAnsi="黑体"/>
          <w:sz w:val="28"/>
          <w:szCs w:val="28"/>
        </w:rPr>
      </w:pPr>
    </w:p>
    <w:p w:rsidR="008155BC" w:rsidRDefault="00443614" w:rsidP="000324D8">
      <w:pPr>
        <w:spacing w:line="400" w:lineRule="exact"/>
        <w:ind w:firstLineChars="200" w:firstLine="560"/>
        <w:rPr>
          <w:rFonts w:ascii="黑体" w:eastAsia="黑体" w:hAnsi="黑体"/>
          <w:sz w:val="28"/>
          <w:szCs w:val="28"/>
        </w:rPr>
      </w:pPr>
      <w:r>
        <w:rPr>
          <w:rFonts w:ascii="黑体" w:eastAsia="黑体" w:hAnsi="黑体" w:hint="eastAsia"/>
          <w:sz w:val="28"/>
          <w:szCs w:val="28"/>
        </w:rPr>
        <w:t>十四、许可办理</w:t>
      </w:r>
    </w:p>
    <w:p w:rsidR="008155BC" w:rsidRDefault="00443614" w:rsidP="000324D8">
      <w:pPr>
        <w:spacing w:line="360" w:lineRule="auto"/>
        <w:ind w:firstLineChars="192" w:firstLine="614"/>
        <w:rPr>
          <w:rFonts w:ascii="黑体" w:eastAsia="黑体" w:hAnsi="黑体" w:cs="黑体"/>
          <w:sz w:val="32"/>
          <w:szCs w:val="32"/>
        </w:rPr>
      </w:pPr>
      <w:r>
        <w:rPr>
          <w:rFonts w:ascii="黑体" w:eastAsia="黑体" w:hAnsi="黑体" w:cs="黑体" w:hint="eastAsia"/>
          <w:sz w:val="32"/>
          <w:szCs w:val="32"/>
        </w:rPr>
        <w:t>（一）通则</w:t>
      </w:r>
    </w:p>
    <w:p w:rsidR="008155BC" w:rsidRDefault="00443614">
      <w:pPr>
        <w:spacing w:line="360" w:lineRule="auto"/>
        <w:ind w:firstLineChars="192" w:firstLine="461"/>
        <w:rPr>
          <w:rFonts w:ascii="宋体" w:hAnsi="宋体"/>
          <w:sz w:val="24"/>
        </w:rPr>
      </w:pPr>
      <w:r>
        <w:rPr>
          <w:rFonts w:asciiTheme="majorEastAsia" w:eastAsiaTheme="majorEastAsia" w:hAnsiTheme="majorEastAsia" w:hint="eastAsia"/>
          <w:sz w:val="24"/>
        </w:rPr>
        <w:t>此</w:t>
      </w:r>
      <w:r>
        <w:rPr>
          <w:rFonts w:ascii="宋体" w:hAnsi="宋体" w:hint="eastAsia"/>
          <w:sz w:val="24"/>
        </w:rPr>
        <w:t>行政许可事项的办理流程一般包括申请、受理、审查 、决定 、证件制作与送达等程序</w:t>
      </w:r>
    </w:p>
    <w:p w:rsidR="008155BC" w:rsidRDefault="00443614" w:rsidP="000324D8">
      <w:pPr>
        <w:spacing w:line="360" w:lineRule="auto"/>
        <w:ind w:firstLineChars="192" w:firstLine="614"/>
        <w:rPr>
          <w:rFonts w:ascii="黑体" w:eastAsia="黑体" w:hAnsi="黑体" w:cs="黑体"/>
          <w:sz w:val="32"/>
          <w:szCs w:val="32"/>
        </w:rPr>
      </w:pPr>
      <w:r>
        <w:rPr>
          <w:rFonts w:ascii="黑体" w:eastAsia="黑体" w:hAnsi="黑体" w:cs="黑体" w:hint="eastAsia"/>
          <w:sz w:val="32"/>
          <w:szCs w:val="32"/>
        </w:rPr>
        <w:t>（二）申请</w:t>
      </w:r>
    </w:p>
    <w:p w:rsidR="008155BC" w:rsidRDefault="00443614">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1.通则：</w:t>
      </w:r>
      <w:r>
        <w:rPr>
          <w:rFonts w:asciiTheme="majorEastAsia" w:eastAsiaTheme="majorEastAsia" w:hAnsiTheme="majorEastAsia" w:hint="eastAsia"/>
          <w:sz w:val="24"/>
        </w:rPr>
        <w:t>此</w:t>
      </w:r>
      <w:r>
        <w:rPr>
          <w:rFonts w:ascii="宋体" w:hAnsi="宋体" w:hint="eastAsia"/>
          <w:sz w:val="24"/>
        </w:rPr>
        <w:t>行政许可申请办理流程一般包括申请接收、登记、申请编号、业务收件回执、为申请人提供帮助等程序</w:t>
      </w:r>
    </w:p>
    <w:p w:rsidR="008155BC" w:rsidRDefault="00443614">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2.申请接收</w:t>
      </w:r>
      <w:r>
        <w:rPr>
          <w:rFonts w:ascii="宋体" w:hAnsi="宋体" w:cs="宋体" w:hint="eastAsia"/>
          <w:sz w:val="24"/>
        </w:rPr>
        <w:t>：现场提交，</w:t>
      </w:r>
      <w:r>
        <w:rPr>
          <w:rFonts w:ascii="宋体" w:eastAsia="宋体" w:hAnsi="宋体" w:cs="宋体"/>
          <w:sz w:val="24"/>
          <w:shd w:val="clear" w:color="auto" w:fill="FFFFFF"/>
        </w:rPr>
        <w:t>申请人持申请材料向</w:t>
      </w:r>
      <w:r>
        <w:rPr>
          <w:rFonts w:ascii="宋体" w:eastAsia="宋体" w:hAnsi="宋体" w:cs="宋体" w:hint="eastAsia"/>
          <w:sz w:val="24"/>
          <w:shd w:val="clear" w:color="auto" w:fill="FFFFFF"/>
        </w:rPr>
        <w:t>政务服务中心综合</w:t>
      </w:r>
      <w:r>
        <w:rPr>
          <w:rFonts w:ascii="宋体" w:eastAsia="宋体" w:hAnsi="宋体" w:cs="宋体"/>
          <w:sz w:val="24"/>
          <w:shd w:val="clear" w:color="auto" w:fill="FFFFFF"/>
        </w:rPr>
        <w:t>窗口提出申</w:t>
      </w:r>
      <w:r>
        <w:rPr>
          <w:rFonts w:ascii="宋体" w:eastAsia="宋体" w:hAnsi="宋体" w:cs="宋体"/>
          <w:sz w:val="24"/>
          <w:shd w:val="clear" w:color="auto" w:fill="FFFFFF"/>
        </w:rPr>
        <w:lastRenderedPageBreak/>
        <w:t>请</w:t>
      </w:r>
    </w:p>
    <w:p w:rsidR="008155BC" w:rsidRDefault="00443614">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窗口地址：</w:t>
      </w:r>
      <w:r w:rsidR="00E97F46">
        <w:rPr>
          <w:rFonts w:ascii="宋体" w:hAnsi="宋体" w:cs="宋体" w:hint="eastAsia"/>
          <w:sz w:val="24"/>
          <w:shd w:val="clear" w:color="auto" w:fill="FFFFFF"/>
        </w:rPr>
        <w:t>属地卫生计生委公布的地址</w:t>
      </w:r>
      <w:r>
        <w:rPr>
          <w:rFonts w:ascii="宋体" w:hAnsi="宋体" w:cs="宋体" w:hint="eastAsia"/>
          <w:sz w:val="24"/>
          <w:shd w:val="clear" w:color="auto" w:fill="FFFFFF"/>
        </w:rPr>
        <w:t>；</w:t>
      </w:r>
    </w:p>
    <w:p w:rsidR="008155BC" w:rsidRDefault="00443614" w:rsidP="00E97F46">
      <w:pPr>
        <w:spacing w:line="360" w:lineRule="auto"/>
        <w:ind w:firstLineChars="200" w:firstLine="480"/>
        <w:rPr>
          <w:rFonts w:ascii="宋体" w:eastAsia="宋体" w:hAnsi="宋体" w:cs="宋体"/>
          <w:sz w:val="24"/>
          <w:shd w:val="clear" w:color="auto" w:fill="FFFFFF"/>
        </w:rPr>
      </w:pPr>
      <w:r>
        <w:rPr>
          <w:rFonts w:ascii="宋体" w:hAnsi="宋体" w:cs="宋体" w:hint="eastAsia"/>
          <w:sz w:val="24"/>
          <w:shd w:val="clear" w:color="auto" w:fill="FFFFFF"/>
        </w:rPr>
        <w:t>提交时间（现场）：</w:t>
      </w:r>
      <w:r w:rsidR="00E97F46">
        <w:rPr>
          <w:rFonts w:ascii="宋体" w:hAnsi="宋体" w:cs="宋体" w:hint="eastAsia"/>
          <w:sz w:val="24"/>
          <w:shd w:val="clear" w:color="auto" w:fill="FFFFFF"/>
        </w:rPr>
        <w:t>属地卫生计生委公布的时间</w:t>
      </w:r>
    </w:p>
    <w:p w:rsidR="008155BC" w:rsidRDefault="00443614">
      <w:pPr>
        <w:spacing w:line="360" w:lineRule="auto"/>
        <w:ind w:firstLineChars="200" w:firstLine="480"/>
        <w:rPr>
          <w:rFonts w:ascii="宋体" w:eastAsia="宋体" w:hAnsi="宋体" w:cs="宋体"/>
          <w:sz w:val="24"/>
        </w:rPr>
      </w:pPr>
      <w:r>
        <w:rPr>
          <w:rFonts w:ascii="宋体" w:eastAsia="宋体" w:hAnsi="宋体" w:cs="宋体" w:hint="eastAsia"/>
          <w:sz w:val="24"/>
        </w:rPr>
        <w:t>3.登记</w:t>
      </w:r>
    </w:p>
    <w:p w:rsidR="008155BC" w:rsidRDefault="00443614">
      <w:pPr>
        <w:spacing w:line="360" w:lineRule="auto"/>
        <w:ind w:firstLineChars="200" w:firstLine="480"/>
        <w:rPr>
          <w:rFonts w:ascii="宋体" w:hAnsi="宋体"/>
          <w:sz w:val="24"/>
        </w:rPr>
      </w:pPr>
      <w:r>
        <w:rPr>
          <w:rFonts w:ascii="宋体" w:hAnsi="宋体" w:hint="eastAsia"/>
          <w:sz w:val="24"/>
        </w:rPr>
        <w:t>申请人提交申请材料后，综合窗口工作人员对申请书、相关申请材料、接收时间予以登记。</w:t>
      </w:r>
    </w:p>
    <w:p w:rsidR="008155BC" w:rsidRDefault="00443614">
      <w:pPr>
        <w:spacing w:line="400" w:lineRule="exact"/>
        <w:ind w:firstLineChars="200" w:firstLine="480"/>
        <w:rPr>
          <w:rFonts w:ascii="宋体" w:hAnsi="宋体"/>
          <w:sz w:val="24"/>
        </w:rPr>
      </w:pPr>
      <w:r>
        <w:rPr>
          <w:rFonts w:ascii="宋体" w:hAnsi="宋体" w:hint="eastAsia"/>
          <w:sz w:val="24"/>
        </w:rPr>
        <w:t>4.收件凭证</w:t>
      </w:r>
    </w:p>
    <w:p w:rsidR="008155BC" w:rsidRDefault="00443614">
      <w:pPr>
        <w:spacing w:line="400" w:lineRule="exact"/>
        <w:ind w:firstLineChars="200" w:firstLine="480"/>
        <w:rPr>
          <w:rFonts w:ascii="宋体" w:hAnsi="宋体"/>
          <w:sz w:val="24"/>
        </w:rPr>
      </w:pPr>
      <w:r>
        <w:rPr>
          <w:rFonts w:ascii="宋体" w:hAnsi="宋体" w:hint="eastAsia"/>
          <w:sz w:val="24"/>
        </w:rPr>
        <w:t>综合窗口受理人接收申请人提交行政审批申请后，向申请人出具业务收件回执。业务收件回执的内容应包括所接收到的申请材料名称、收件时间、申请编号、申请进度查询方式以及其他注意事项。</w:t>
      </w:r>
    </w:p>
    <w:p w:rsidR="008155BC" w:rsidRDefault="00443614">
      <w:pPr>
        <w:spacing w:line="360" w:lineRule="auto"/>
        <w:ind w:firstLineChars="200" w:firstLine="480"/>
        <w:rPr>
          <w:rFonts w:ascii="宋体" w:hAnsi="宋体"/>
          <w:sz w:val="24"/>
        </w:rPr>
      </w:pPr>
      <w:r>
        <w:rPr>
          <w:rFonts w:ascii="宋体" w:hAnsi="宋体" w:hint="eastAsia"/>
          <w:sz w:val="24"/>
        </w:rPr>
        <w:t>5.为申请人提供的帮助</w:t>
      </w:r>
    </w:p>
    <w:p w:rsidR="008155BC" w:rsidRDefault="00443614">
      <w:pPr>
        <w:spacing w:line="360" w:lineRule="auto"/>
        <w:ind w:firstLineChars="200" w:firstLine="480"/>
        <w:rPr>
          <w:rFonts w:ascii="宋体" w:hAnsi="宋体"/>
          <w:sz w:val="24"/>
        </w:rPr>
      </w:pPr>
      <w:r>
        <w:rPr>
          <w:rFonts w:ascii="宋体" w:hAnsi="宋体" w:hint="eastAsia"/>
          <w:sz w:val="24"/>
        </w:rPr>
        <w:t>综合窗口工作人员应指导申请人填写申请材料，对格式文本填写错误的，允许申请人更正。申请人以口头方式提出申请的，受理人告知申请人应以书面方式提出。</w:t>
      </w:r>
    </w:p>
    <w:p w:rsidR="008155BC" w:rsidRDefault="00443614" w:rsidP="000324D8">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（三）受理</w:t>
      </w:r>
    </w:p>
    <w:p w:rsidR="008155BC" w:rsidRDefault="00443614">
      <w:pPr>
        <w:spacing w:line="360" w:lineRule="auto"/>
        <w:rPr>
          <w:rFonts w:ascii="宋体" w:hAnsi="宋体"/>
          <w:sz w:val="24"/>
        </w:rPr>
      </w:pPr>
      <w:r>
        <w:rPr>
          <w:rFonts w:ascii="宋体" w:eastAsia="宋体" w:hAnsi="宋体" w:cs="宋体" w:hint="eastAsia"/>
          <w:sz w:val="24"/>
        </w:rPr>
        <w:t xml:space="preserve">    </w:t>
      </w:r>
      <w:r>
        <w:rPr>
          <w:rFonts w:ascii="宋体" w:eastAsia="宋体" w:hAnsi="宋体" w:cs="宋体" w:hint="eastAsia"/>
          <w:sz w:val="24"/>
          <w:shd w:val="clear" w:color="auto" w:fill="FFFFFF"/>
        </w:rPr>
        <w:t>1.通则：</w:t>
      </w:r>
      <w:r>
        <w:rPr>
          <w:rFonts w:ascii="宋体" w:hAnsi="宋体" w:hint="eastAsia"/>
          <w:sz w:val="24"/>
        </w:rPr>
        <w:t>受理阶段包括受理审核、补正材料、受理决定、审查方式确定和收件转办</w:t>
      </w:r>
    </w:p>
    <w:p w:rsidR="008155BC" w:rsidRDefault="00443614">
      <w:pPr>
        <w:spacing w:line="360" w:lineRule="auto"/>
        <w:rPr>
          <w:rFonts w:ascii="宋体" w:hAnsi="宋体"/>
          <w:sz w:val="24"/>
        </w:rPr>
      </w:pPr>
      <w:r>
        <w:rPr>
          <w:rFonts w:ascii="宋体" w:hAnsi="宋体" w:hint="eastAsia"/>
          <w:sz w:val="24"/>
        </w:rPr>
        <w:t xml:space="preserve">    2.受理审核：窗口接收行政许可申请材料的，经办人应立即对照申请材料目录的要求进行审核，当天给出审核意见</w:t>
      </w:r>
    </w:p>
    <w:p w:rsidR="008155BC" w:rsidRDefault="00443614">
      <w:pPr>
        <w:spacing w:line="400" w:lineRule="exact"/>
        <w:ind w:firstLineChars="200" w:firstLine="480"/>
        <w:rPr>
          <w:rFonts w:ascii="宋体" w:hAnsi="宋体"/>
          <w:sz w:val="24"/>
        </w:rPr>
      </w:pPr>
      <w:r>
        <w:rPr>
          <w:rFonts w:ascii="宋体" w:hAnsi="宋体" w:hint="eastAsia"/>
          <w:sz w:val="24"/>
        </w:rPr>
        <w:t xml:space="preserve">3.补正材料：经审核，发现申请材料不符合申请材料目录的要求时，经办人应发出《补正材料通知书》，一次性告知申请单位需 要补正的全部内容，要求申请人签字确认，并要求申请人在 5 </w:t>
      </w:r>
      <w:proofErr w:type="gramStart"/>
      <w:r>
        <w:rPr>
          <w:rFonts w:ascii="宋体" w:hAnsi="宋体" w:hint="eastAsia"/>
          <w:sz w:val="24"/>
        </w:rPr>
        <w:t>个</w:t>
      </w:r>
      <w:proofErr w:type="gramEnd"/>
      <w:r>
        <w:rPr>
          <w:rFonts w:ascii="宋体" w:hAnsi="宋体" w:hint="eastAsia"/>
          <w:sz w:val="24"/>
        </w:rPr>
        <w:t>工作日内补正材料。申请人逾期</w:t>
      </w:r>
      <w:proofErr w:type="gramStart"/>
      <w:r>
        <w:rPr>
          <w:rFonts w:ascii="宋体" w:hAnsi="宋体" w:hint="eastAsia"/>
          <w:sz w:val="24"/>
        </w:rPr>
        <w:t>不</w:t>
      </w:r>
      <w:proofErr w:type="gramEnd"/>
      <w:r>
        <w:rPr>
          <w:rFonts w:ascii="宋体" w:hAnsi="宋体" w:hint="eastAsia"/>
          <w:sz w:val="24"/>
        </w:rPr>
        <w:t>补正的，</w:t>
      </w:r>
      <w:proofErr w:type="gramStart"/>
      <w:r>
        <w:rPr>
          <w:rFonts w:ascii="宋体" w:hAnsi="宋体" w:hint="eastAsia"/>
          <w:sz w:val="24"/>
        </w:rPr>
        <w:t>作退件处理</w:t>
      </w:r>
      <w:proofErr w:type="gramEnd"/>
    </w:p>
    <w:p w:rsidR="008155BC" w:rsidRDefault="00443614">
      <w:pPr>
        <w:spacing w:line="400" w:lineRule="exact"/>
        <w:ind w:firstLineChars="200" w:firstLine="480"/>
        <w:rPr>
          <w:rFonts w:ascii="宋体" w:hAnsi="宋体"/>
          <w:sz w:val="24"/>
        </w:rPr>
      </w:pPr>
      <w:r>
        <w:rPr>
          <w:rFonts w:ascii="宋体" w:hAnsi="宋体" w:hint="eastAsia"/>
          <w:sz w:val="24"/>
        </w:rPr>
        <w:t>4.受理决定：</w:t>
      </w:r>
    </w:p>
    <w:p w:rsidR="008155BC" w:rsidRDefault="00443614">
      <w:pPr>
        <w:spacing w:line="400" w:lineRule="exact"/>
        <w:ind w:firstLineChars="200" w:firstLine="480"/>
        <w:rPr>
          <w:rFonts w:ascii="宋体" w:hAnsi="宋体"/>
          <w:sz w:val="24"/>
        </w:rPr>
      </w:pPr>
      <w:r>
        <w:rPr>
          <w:rFonts w:ascii="宋体" w:hAnsi="宋体" w:hint="eastAsia"/>
          <w:sz w:val="24"/>
        </w:rPr>
        <w:t>1）只需书面审查的，经审查，申请材料符合申请材料目录的，予以受理。现场出具《行政许可申请受理通知书》， 各一式二份，一份给申请人，另一份留底；对不符合受理条件的，出具《行政许可申请不予受理通知书》各一式二份，一份给申请人，另一份留底。</w:t>
      </w:r>
    </w:p>
    <w:p w:rsidR="008155BC" w:rsidRDefault="00443614">
      <w:pPr>
        <w:spacing w:line="400" w:lineRule="exact"/>
        <w:ind w:firstLineChars="200" w:firstLine="480"/>
        <w:rPr>
          <w:rFonts w:ascii="宋体" w:hAnsi="宋体"/>
          <w:sz w:val="24"/>
        </w:rPr>
      </w:pPr>
      <w:r>
        <w:rPr>
          <w:rFonts w:ascii="宋体" w:hAnsi="宋体" w:cs="宋体" w:hint="eastAsia"/>
          <w:sz w:val="24"/>
          <w:shd w:val="clear" w:color="auto" w:fill="FFFFFF"/>
        </w:rPr>
        <w:t>2）须书面审查和实地核查相结合的，经审查，申请材料符合申请材料目录的，进入现场审核环节。</w:t>
      </w:r>
    </w:p>
    <w:p w:rsidR="008155BC" w:rsidRDefault="00443614" w:rsidP="000324D8">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（四）审查</w:t>
      </w:r>
    </w:p>
    <w:p w:rsidR="008155BC" w:rsidRDefault="00443614">
      <w:pPr>
        <w:spacing w:line="400" w:lineRule="exact"/>
        <w:ind w:firstLineChars="200" w:firstLine="480"/>
        <w:rPr>
          <w:rFonts w:ascii="宋体" w:eastAsia="宋体" w:hAnsi="宋体" w:cs="宋体"/>
          <w:sz w:val="24"/>
        </w:rPr>
      </w:pPr>
      <w:r>
        <w:rPr>
          <w:rFonts w:ascii="宋体" w:eastAsia="宋体" w:hAnsi="宋体" w:cs="宋体" w:hint="eastAsia"/>
          <w:sz w:val="24"/>
        </w:rPr>
        <w:lastRenderedPageBreak/>
        <w:t>1.通则：</w:t>
      </w:r>
      <w:r>
        <w:rPr>
          <w:rFonts w:ascii="宋体" w:hAnsi="宋体" w:hint="eastAsia"/>
          <w:sz w:val="24"/>
        </w:rPr>
        <w:t>本行政许可事项采用书面审查、实地核查、专家评审等一种或多种相结合的方式进行，</w:t>
      </w:r>
      <w:r>
        <w:rPr>
          <w:rFonts w:ascii="宋体" w:hAnsi="宋体" w:hint="eastAsia"/>
          <w:sz w:val="24"/>
          <w:lang w:val="en-GB"/>
        </w:rPr>
        <w:t>实地核查和专家评审均由</w:t>
      </w:r>
      <w:r w:rsidR="00E97F46">
        <w:rPr>
          <w:rFonts w:ascii="宋体" w:hAnsi="宋体" w:hint="eastAsia"/>
          <w:sz w:val="24"/>
        </w:rPr>
        <w:t>属地</w:t>
      </w:r>
      <w:r>
        <w:rPr>
          <w:rFonts w:ascii="宋体" w:hAnsi="宋体" w:hint="eastAsia"/>
          <w:sz w:val="24"/>
        </w:rPr>
        <w:t>卫生和计划生育委员会组织实施</w:t>
      </w:r>
    </w:p>
    <w:p w:rsidR="008155BC" w:rsidRDefault="00443614">
      <w:pPr>
        <w:spacing w:line="400" w:lineRule="exact"/>
        <w:ind w:firstLineChars="200" w:firstLine="480"/>
        <w:rPr>
          <w:rFonts w:ascii="宋体" w:eastAsia="宋体" w:hAnsi="宋体" w:cs="宋体"/>
          <w:sz w:val="24"/>
        </w:rPr>
      </w:pPr>
      <w:r>
        <w:rPr>
          <w:rFonts w:ascii="宋体" w:eastAsia="宋体" w:hAnsi="宋体" w:cs="宋体" w:hint="eastAsia"/>
          <w:sz w:val="24"/>
        </w:rPr>
        <w:t>2.审查方式：</w:t>
      </w:r>
      <w:r>
        <w:rPr>
          <w:rFonts w:ascii="宋体" w:hAnsi="宋体" w:hint="eastAsia"/>
          <w:sz w:val="24"/>
        </w:rPr>
        <w:t>本行政许可事项采用书面审查和实地核查相结合的方式进行，书面审查和实地核查均由</w:t>
      </w:r>
      <w:r w:rsidR="00E97F46">
        <w:rPr>
          <w:rFonts w:ascii="宋体" w:eastAsia="宋体" w:hAnsi="宋体" w:cs="宋体" w:hint="eastAsia"/>
          <w:sz w:val="24"/>
          <w:shd w:val="clear" w:color="auto" w:fill="FFFFFF"/>
        </w:rPr>
        <w:t>属地</w:t>
      </w:r>
      <w:r>
        <w:rPr>
          <w:rFonts w:ascii="宋体" w:eastAsia="宋体" w:hAnsi="宋体" w:cs="宋体" w:hint="eastAsia"/>
          <w:sz w:val="24"/>
          <w:shd w:val="clear" w:color="auto" w:fill="FFFFFF"/>
        </w:rPr>
        <w:t>卫生和计划生育委员会实施</w:t>
      </w:r>
    </w:p>
    <w:p w:rsidR="008155BC" w:rsidRDefault="00443614">
      <w:pPr>
        <w:spacing w:line="400" w:lineRule="exact"/>
        <w:ind w:firstLineChars="200" w:firstLine="480"/>
        <w:rPr>
          <w:rFonts w:ascii="宋体" w:hAnsi="宋体"/>
          <w:sz w:val="24"/>
        </w:rPr>
      </w:pPr>
      <w:r>
        <w:rPr>
          <w:rFonts w:ascii="宋体" w:hAnsi="宋体" w:hint="eastAsia"/>
          <w:sz w:val="24"/>
        </w:rPr>
        <w:t>3.书面审查</w:t>
      </w:r>
    </w:p>
    <w:p w:rsidR="008155BC" w:rsidRDefault="00443614">
      <w:pPr>
        <w:spacing w:line="400" w:lineRule="exact"/>
        <w:ind w:firstLineChars="200" w:firstLine="480"/>
        <w:rPr>
          <w:rFonts w:ascii="宋体" w:eastAsia="宋体" w:hAnsi="宋体" w:cs="宋体"/>
          <w:sz w:val="24"/>
        </w:rPr>
      </w:pPr>
      <w:r>
        <w:rPr>
          <w:rFonts w:ascii="宋体" w:eastAsia="宋体" w:hAnsi="宋体" w:hint="eastAsia"/>
          <w:sz w:val="24"/>
        </w:rPr>
        <w:t>审查时限：</w:t>
      </w:r>
      <w:r>
        <w:rPr>
          <w:rFonts w:ascii="宋体" w:eastAsia="宋体" w:hAnsi="宋体" w:cs="宋体" w:hint="eastAsia"/>
          <w:sz w:val="24"/>
        </w:rPr>
        <w:t>受理后 10个工作日内完成书面审查</w:t>
      </w:r>
    </w:p>
    <w:p w:rsidR="008155BC" w:rsidRDefault="00443614">
      <w:pPr>
        <w:ind w:firstLineChars="200" w:firstLine="480"/>
      </w:pPr>
      <w:r>
        <w:rPr>
          <w:rFonts w:ascii="宋体" w:eastAsia="宋体" w:hAnsi="宋体" w:cs="宋体" w:hint="eastAsia"/>
          <w:sz w:val="24"/>
        </w:rPr>
        <w:t>审查内容：生产供应企业提供经卫生行政管主管部门资质认可的专业技术机构出具的供水建设项目工程竣工卫生学评价报告及水质检验报告；《卫生许可证申请书》；属委托办理的，提交授权委托书；营业执照（或事业单位法人证书）、法人身份证；生产供应企业提供平面布局图、设备设施布局图、通风排气系统图、生产场所排水系统图、水处理工艺流程图、管网工艺流程图、管网平面布局图、管网系统图等生产企业建设项目图纸及有关供水量、供水范围、供水人口等的文字说明；卫生管理机构、卫生管理制度和内部卫生质量检验制度、饮用水卫生突发事件应急预案等卫生质量保证体系情况材料；经营场所合法证明（房屋租赁合同或房产证等）；所选用的涉及饮用水卫生安全产品的卫生许可批件及消毒药械卫生许可批件及产品检验合格报告；从业人员《健康合格证明》和卫生知识培训合格证</w:t>
      </w:r>
    </w:p>
    <w:p w:rsidR="008155BC" w:rsidRDefault="00443614">
      <w:pPr>
        <w:ind w:firstLineChars="200" w:firstLine="480"/>
        <w:rPr>
          <w:rFonts w:ascii="宋体" w:eastAsia="宋体" w:hAnsi="宋体" w:cs="宋体"/>
          <w:sz w:val="24"/>
        </w:rPr>
      </w:pPr>
      <w:r>
        <w:rPr>
          <w:rFonts w:ascii="宋体" w:eastAsia="宋体" w:hAnsi="宋体" w:cs="宋体" w:hint="eastAsia"/>
          <w:sz w:val="24"/>
        </w:rPr>
        <w:t>审查实施：</w:t>
      </w:r>
      <w:r w:rsidR="00E97F46">
        <w:rPr>
          <w:rFonts w:ascii="宋体" w:eastAsia="宋体" w:hAnsi="宋体" w:cs="宋体" w:hint="eastAsia"/>
          <w:sz w:val="24"/>
        </w:rPr>
        <w:t>属地</w:t>
      </w:r>
      <w:r>
        <w:rPr>
          <w:rFonts w:ascii="宋体" w:eastAsia="宋体" w:hAnsi="宋体" w:cs="宋体" w:hint="eastAsia"/>
          <w:sz w:val="24"/>
        </w:rPr>
        <w:t>卫生和计划生育委员会在承诺时限内审批</w:t>
      </w:r>
    </w:p>
    <w:p w:rsidR="008155BC" w:rsidRDefault="00443614">
      <w:pPr>
        <w:spacing w:line="400" w:lineRule="exact"/>
        <w:ind w:firstLineChars="200" w:firstLine="480"/>
        <w:rPr>
          <w:rFonts w:ascii="宋体" w:eastAsia="宋体" w:hAnsi="宋体" w:cs="宋体"/>
          <w:sz w:val="24"/>
        </w:rPr>
      </w:pPr>
      <w:r>
        <w:rPr>
          <w:rFonts w:ascii="宋体" w:eastAsia="宋体" w:hAnsi="宋体" w:cs="宋体" w:hint="eastAsia"/>
          <w:sz w:val="24"/>
        </w:rPr>
        <w:t>审查结论及处理：</w:t>
      </w:r>
      <w:r>
        <w:rPr>
          <w:rFonts w:ascii="宋体" w:hAnsi="宋体" w:cs="宋体" w:hint="eastAsia"/>
          <w:sz w:val="24"/>
        </w:rPr>
        <w:t>只需书面审查的事项，审核通过的做出《行政许可申请受理决定书》；审核未通过的</w:t>
      </w:r>
      <w:r>
        <w:rPr>
          <w:rFonts w:ascii="宋体" w:hAnsi="宋体" w:hint="eastAsia"/>
          <w:sz w:val="24"/>
        </w:rPr>
        <w:t>做出《</w:t>
      </w:r>
      <w:r>
        <w:rPr>
          <w:rFonts w:ascii="Calibri" w:hAnsi="Calibri" w:hint="eastAsia"/>
          <w:sz w:val="24"/>
        </w:rPr>
        <w:t>行政许可申请不予受理决定书</w:t>
      </w:r>
      <w:r>
        <w:rPr>
          <w:rFonts w:ascii="宋体" w:hAnsi="宋体" w:hint="eastAsia"/>
          <w:sz w:val="24"/>
        </w:rPr>
        <w:t>》。</w:t>
      </w:r>
    </w:p>
    <w:p w:rsidR="008155BC" w:rsidRDefault="00443614">
      <w:pPr>
        <w:numPr>
          <w:ilvl w:val="0"/>
          <w:numId w:val="4"/>
        </w:numPr>
        <w:spacing w:line="400" w:lineRule="exact"/>
        <w:ind w:firstLineChars="200" w:firstLine="480"/>
        <w:rPr>
          <w:rFonts w:ascii="宋体" w:eastAsia="宋体" w:hAnsi="宋体" w:cs="宋体"/>
          <w:sz w:val="24"/>
        </w:rPr>
      </w:pPr>
      <w:r>
        <w:rPr>
          <w:rFonts w:ascii="宋体" w:eastAsia="宋体" w:hAnsi="宋体" w:cs="宋体" w:hint="eastAsia"/>
          <w:sz w:val="24"/>
        </w:rPr>
        <w:t>实地核查</w:t>
      </w:r>
    </w:p>
    <w:p w:rsidR="008155BC" w:rsidRDefault="00443614">
      <w:pPr>
        <w:ind w:firstLineChars="200" w:firstLine="480"/>
        <w:rPr>
          <w:rFonts w:ascii="宋体" w:eastAsia="宋体" w:hAnsi="宋体" w:cs="宋体"/>
          <w:sz w:val="24"/>
          <w:shd w:val="clear" w:color="auto" w:fill="FFFFFF"/>
        </w:rPr>
      </w:pPr>
      <w:r>
        <w:rPr>
          <w:rFonts w:ascii="宋体" w:eastAsia="宋体" w:hAnsi="宋体" w:cs="宋体" w:hint="eastAsia"/>
          <w:sz w:val="24"/>
        </w:rPr>
        <w:t>核查依据：</w:t>
      </w:r>
      <w:r>
        <w:rPr>
          <w:rFonts w:ascii="宋体" w:hAnsi="宋体"/>
          <w:sz w:val="24"/>
        </w:rPr>
        <w:t>《中华人民共和国传染病防治法》</w:t>
      </w:r>
      <w:r>
        <w:rPr>
          <w:rFonts w:ascii="宋体" w:hAnsi="宋体" w:hint="eastAsia"/>
          <w:sz w:val="24"/>
        </w:rPr>
        <w:t>、</w:t>
      </w:r>
      <w:r>
        <w:rPr>
          <w:rFonts w:ascii="宋体" w:hAnsi="宋体"/>
          <w:sz w:val="24"/>
        </w:rPr>
        <w:t>《生活饮用水卫生监督管理办法》</w:t>
      </w:r>
      <w:r>
        <w:rPr>
          <w:rFonts w:ascii="宋体" w:hAnsi="宋体" w:hint="eastAsia"/>
          <w:sz w:val="24"/>
        </w:rPr>
        <w:t>、</w:t>
      </w:r>
      <w:r>
        <w:rPr>
          <w:rFonts w:ascii="宋体" w:hAnsi="宋体"/>
          <w:sz w:val="24"/>
        </w:rPr>
        <w:t>《国务院对确需保留的行政审批项目设定行政许可的决定》</w:t>
      </w:r>
      <w:r>
        <w:rPr>
          <w:rFonts w:ascii="宋体" w:hAnsi="宋体" w:hint="eastAsia"/>
          <w:sz w:val="24"/>
        </w:rPr>
        <w:t>、</w:t>
      </w:r>
      <w:r w:rsidR="00E97F46">
        <w:rPr>
          <w:rFonts w:ascii="宋体" w:hAnsi="宋体" w:hint="eastAsia"/>
          <w:sz w:val="24"/>
        </w:rPr>
        <w:t>《生活饮用水集中式供水单位卫生规范》、《二次供水设施卫生规范》</w:t>
      </w:r>
    </w:p>
    <w:p w:rsidR="008155BC" w:rsidRDefault="00443614">
      <w:pPr>
        <w:spacing w:line="400" w:lineRule="exact"/>
        <w:ind w:firstLine="480"/>
        <w:rPr>
          <w:rFonts w:ascii="宋体" w:eastAsia="宋体" w:hAnsi="宋体" w:cs="宋体"/>
          <w:sz w:val="24"/>
        </w:rPr>
      </w:pPr>
      <w:r>
        <w:rPr>
          <w:rFonts w:ascii="宋体" w:eastAsia="宋体" w:hAnsi="宋体" w:cs="宋体" w:hint="eastAsia"/>
          <w:sz w:val="24"/>
          <w:shd w:val="clear" w:color="auto" w:fill="FFFFFF"/>
        </w:rPr>
        <w:t>核查时限：</w:t>
      </w:r>
      <w:r>
        <w:rPr>
          <w:rFonts w:ascii="宋体" w:eastAsia="宋体" w:hAnsi="宋体" w:cs="宋体" w:hint="eastAsia"/>
          <w:sz w:val="24"/>
        </w:rPr>
        <w:t>自</w:t>
      </w:r>
      <w:proofErr w:type="gramStart"/>
      <w:r>
        <w:rPr>
          <w:rFonts w:ascii="宋体" w:eastAsia="宋体" w:hAnsi="宋体" w:cs="宋体" w:hint="eastAsia"/>
          <w:sz w:val="24"/>
        </w:rPr>
        <w:t>作出</w:t>
      </w:r>
      <w:proofErr w:type="gramEnd"/>
      <w:r>
        <w:rPr>
          <w:rFonts w:ascii="宋体" w:eastAsia="宋体" w:hAnsi="宋体" w:cs="宋体" w:hint="eastAsia"/>
          <w:sz w:val="24"/>
        </w:rPr>
        <w:t xml:space="preserve">受理决定之日起 10 </w:t>
      </w:r>
      <w:proofErr w:type="gramStart"/>
      <w:r>
        <w:rPr>
          <w:rFonts w:ascii="宋体" w:eastAsia="宋体" w:hAnsi="宋体" w:cs="宋体" w:hint="eastAsia"/>
          <w:sz w:val="24"/>
        </w:rPr>
        <w:t>个</w:t>
      </w:r>
      <w:proofErr w:type="gramEnd"/>
      <w:r>
        <w:rPr>
          <w:rFonts w:ascii="宋体" w:eastAsia="宋体" w:hAnsi="宋体" w:cs="宋体" w:hint="eastAsia"/>
          <w:sz w:val="24"/>
        </w:rPr>
        <w:t>工作日内</w:t>
      </w:r>
    </w:p>
    <w:p w:rsidR="008155BC" w:rsidRDefault="00443614">
      <w:pPr>
        <w:spacing w:line="400" w:lineRule="exact"/>
        <w:ind w:left="480"/>
        <w:jc w:val="left"/>
        <w:rPr>
          <w:rFonts w:ascii="宋体" w:hAnsi="宋体"/>
          <w:sz w:val="24"/>
          <w:lang w:val="en-GB"/>
        </w:rPr>
      </w:pPr>
      <w:r>
        <w:rPr>
          <w:rFonts w:ascii="宋体" w:hAnsi="宋体" w:cs="宋体" w:hint="eastAsia"/>
          <w:sz w:val="24"/>
        </w:rPr>
        <w:t>核查人员的确定及人数：</w:t>
      </w:r>
      <w:r w:rsidR="00E97F46">
        <w:rPr>
          <w:rFonts w:ascii="宋体" w:hAnsi="宋体" w:hint="eastAsia"/>
          <w:sz w:val="24"/>
        </w:rPr>
        <w:t>属地</w:t>
      </w:r>
      <w:r>
        <w:rPr>
          <w:rFonts w:ascii="宋体" w:hAnsi="宋体" w:hint="eastAsia"/>
          <w:sz w:val="24"/>
        </w:rPr>
        <w:t>卫生和计划生育委员</w:t>
      </w:r>
      <w:r w:rsidR="00F739B7">
        <w:rPr>
          <w:rFonts w:ascii="宋体" w:hAnsi="宋体" w:hint="eastAsia"/>
          <w:sz w:val="24"/>
        </w:rPr>
        <w:t>会</w:t>
      </w:r>
      <w:r>
        <w:rPr>
          <w:rFonts w:ascii="宋体" w:hAnsi="宋体" w:hint="eastAsia"/>
          <w:sz w:val="24"/>
          <w:lang w:val="en-GB"/>
        </w:rPr>
        <w:t>应根据申请对象申请</w:t>
      </w:r>
    </w:p>
    <w:p w:rsidR="008155BC" w:rsidRDefault="00443614">
      <w:pPr>
        <w:spacing w:line="400" w:lineRule="exact"/>
        <w:jc w:val="left"/>
        <w:rPr>
          <w:rFonts w:ascii="宋体" w:hAnsi="宋体"/>
          <w:sz w:val="24"/>
          <w:lang w:val="en-GB"/>
        </w:rPr>
      </w:pPr>
      <w:r>
        <w:rPr>
          <w:rFonts w:ascii="宋体" w:hAnsi="宋体" w:hint="eastAsia"/>
          <w:sz w:val="24"/>
          <w:lang w:val="en-GB"/>
        </w:rPr>
        <w:t>信息和申请类型，组织专家进行现场评审。考核</w:t>
      </w:r>
      <w:proofErr w:type="gramStart"/>
      <w:r>
        <w:rPr>
          <w:rFonts w:ascii="宋体" w:hAnsi="宋体" w:hint="eastAsia"/>
          <w:sz w:val="24"/>
          <w:lang w:val="en-GB"/>
        </w:rPr>
        <w:t>组一般</w:t>
      </w:r>
      <w:proofErr w:type="gramEnd"/>
      <w:r>
        <w:rPr>
          <w:rFonts w:ascii="宋体" w:hAnsi="宋体" w:hint="eastAsia"/>
          <w:sz w:val="24"/>
          <w:lang w:val="en-GB"/>
        </w:rPr>
        <w:t>由3～9名</w:t>
      </w:r>
      <w:proofErr w:type="gramStart"/>
      <w:r>
        <w:rPr>
          <w:rFonts w:ascii="宋体" w:hAnsi="宋体" w:hint="eastAsia"/>
          <w:sz w:val="24"/>
          <w:lang w:val="en-GB"/>
        </w:rPr>
        <w:t>考核员</w:t>
      </w:r>
      <w:proofErr w:type="gramEnd"/>
      <w:r>
        <w:rPr>
          <w:rFonts w:ascii="宋体" w:hAnsi="宋体" w:hint="eastAsia"/>
          <w:sz w:val="24"/>
          <w:lang w:val="en-GB"/>
        </w:rPr>
        <w:t>组成，根据需要，可聘用技术专家参加实地核查工作；</w:t>
      </w:r>
    </w:p>
    <w:p w:rsidR="008155BC" w:rsidRPr="00E97F46" w:rsidRDefault="00443614" w:rsidP="00E97F46">
      <w:pPr>
        <w:ind w:firstLineChars="200" w:firstLine="480"/>
        <w:rPr>
          <w:rFonts w:ascii="宋体" w:eastAsia="宋体" w:hAnsi="宋体" w:cs="宋体"/>
          <w:sz w:val="24"/>
          <w:shd w:val="clear" w:color="auto" w:fill="FFFFFF"/>
        </w:rPr>
      </w:pPr>
      <w:r>
        <w:rPr>
          <w:rFonts w:ascii="宋体" w:hAnsi="宋体" w:cs="宋体" w:hint="eastAsia"/>
          <w:sz w:val="24"/>
        </w:rPr>
        <w:t>核查准备：</w:t>
      </w:r>
      <w:r>
        <w:rPr>
          <w:rFonts w:ascii="宋体" w:hAnsi="宋体" w:hint="eastAsia"/>
          <w:sz w:val="24"/>
          <w:lang w:val="en-GB"/>
        </w:rPr>
        <w:t>考核组按照</w:t>
      </w:r>
      <w:r w:rsidR="00E97F46">
        <w:rPr>
          <w:rFonts w:ascii="宋体" w:hAnsi="宋体" w:hint="eastAsia"/>
          <w:sz w:val="24"/>
        </w:rPr>
        <w:t>《生活饮用水集中式供水单位卫生规范》、《二次供水设施卫生规范》</w:t>
      </w:r>
      <w:r>
        <w:rPr>
          <w:rFonts w:ascii="宋体" w:hAnsi="宋体" w:hint="eastAsia"/>
          <w:sz w:val="24"/>
          <w:lang w:val="en-GB"/>
        </w:rPr>
        <w:t>相关法律法规对申请人提交的申请资料进行审查；</w:t>
      </w:r>
    </w:p>
    <w:p w:rsidR="008155BC" w:rsidRDefault="00443614">
      <w:pPr>
        <w:spacing w:line="400" w:lineRule="exact"/>
        <w:ind w:firstLine="480"/>
        <w:jc w:val="left"/>
        <w:rPr>
          <w:rFonts w:ascii="宋体" w:hAnsi="宋体" w:cs="宋体"/>
          <w:sz w:val="24"/>
        </w:rPr>
      </w:pPr>
      <w:r>
        <w:rPr>
          <w:rFonts w:ascii="宋体" w:hAnsi="宋体" w:cs="宋体" w:hint="eastAsia"/>
          <w:sz w:val="24"/>
        </w:rPr>
        <w:t>核查实施：</w:t>
      </w:r>
      <w:r>
        <w:rPr>
          <w:rFonts w:ascii="宋体" w:hAnsi="宋体" w:cs="宋体" w:hint="eastAsia"/>
          <w:sz w:val="24"/>
          <w:shd w:val="clear" w:color="auto" w:fill="FFFFFF"/>
        </w:rPr>
        <w:t>组织有关专家进行技术审查；</w:t>
      </w:r>
    </w:p>
    <w:p w:rsidR="008155BC" w:rsidRDefault="00443614">
      <w:pPr>
        <w:spacing w:line="400" w:lineRule="exact"/>
        <w:ind w:firstLine="480"/>
        <w:rPr>
          <w:rFonts w:ascii="宋体" w:hAnsi="宋体"/>
          <w:sz w:val="24"/>
        </w:rPr>
      </w:pPr>
      <w:r>
        <w:rPr>
          <w:rFonts w:ascii="宋体" w:hAnsi="宋体" w:cs="宋体" w:hint="eastAsia"/>
          <w:sz w:val="24"/>
        </w:rPr>
        <w:t>核查结论：通过</w:t>
      </w:r>
      <w:r>
        <w:rPr>
          <w:rFonts w:ascii="宋体" w:hAnsi="宋体" w:hint="eastAsia"/>
          <w:sz w:val="24"/>
        </w:rPr>
        <w:t>材料和</w:t>
      </w:r>
      <w:r>
        <w:rPr>
          <w:rFonts w:ascii="宋体" w:hAnsi="宋体"/>
          <w:sz w:val="24"/>
        </w:rPr>
        <w:t>现场勘验</w:t>
      </w:r>
      <w:r>
        <w:rPr>
          <w:rFonts w:ascii="宋体" w:hAnsi="宋体" w:hint="eastAsia"/>
          <w:sz w:val="24"/>
        </w:rPr>
        <w:t>合格的提出核查同意意见。核查未通过的，提出整改意见。</w:t>
      </w:r>
    </w:p>
    <w:p w:rsidR="008155BC" w:rsidRDefault="00443614" w:rsidP="000324D8">
      <w:pPr>
        <w:numPr>
          <w:ilvl w:val="0"/>
          <w:numId w:val="5"/>
        </w:numPr>
        <w:spacing w:line="400" w:lineRule="exact"/>
        <w:ind w:firstLineChars="200" w:firstLine="640"/>
        <w:rPr>
          <w:rFonts w:ascii="宋体" w:eastAsia="宋体" w:hAnsi="宋体" w:cs="宋体"/>
          <w:b/>
          <w:bCs/>
          <w:sz w:val="24"/>
        </w:rPr>
      </w:pPr>
      <w:r>
        <w:rPr>
          <w:rFonts w:ascii="黑体" w:eastAsia="黑体" w:hAnsi="黑体" w:cs="黑体" w:hint="eastAsia"/>
          <w:sz w:val="32"/>
          <w:szCs w:val="32"/>
        </w:rPr>
        <w:t>决定</w:t>
      </w:r>
    </w:p>
    <w:p w:rsidR="008155BC" w:rsidRDefault="00443614">
      <w:pPr>
        <w:pStyle w:val="20"/>
        <w:spacing w:line="400" w:lineRule="exact"/>
        <w:ind w:leftChars="50" w:left="105" w:firstLineChars="150" w:firstLine="360"/>
        <w:rPr>
          <w:rFonts w:ascii="宋体" w:hAnsi="宋体" w:cs="宋体"/>
          <w:sz w:val="24"/>
        </w:rPr>
      </w:pPr>
      <w:r>
        <w:rPr>
          <w:rFonts w:ascii="宋体" w:hAnsi="宋体" w:hint="eastAsia"/>
          <w:sz w:val="24"/>
        </w:rPr>
        <w:t>行政许可决定的权限：</w:t>
      </w:r>
      <w:r>
        <w:rPr>
          <w:rFonts w:ascii="宋体" w:hAnsi="宋体" w:hint="eastAsia"/>
          <w:sz w:val="24"/>
          <w:lang w:val="en-GB"/>
        </w:rPr>
        <w:t>考核报告材料完整、形式符合规范，现场核查结论合格的，提出符合本许可条件的审查意见，报分管领导；现场核查结论不合格，提出不符合许可条件的审查意见；</w:t>
      </w:r>
      <w:r>
        <w:rPr>
          <w:rFonts w:ascii="宋体" w:hAnsi="宋体" w:cs="宋体"/>
          <w:sz w:val="24"/>
        </w:rPr>
        <w:t xml:space="preserve"> </w:t>
      </w:r>
    </w:p>
    <w:p w:rsidR="008155BC" w:rsidRDefault="00443614">
      <w:pPr>
        <w:pStyle w:val="20"/>
        <w:spacing w:line="400" w:lineRule="exact"/>
        <w:ind w:left="420" w:firstLineChars="0" w:firstLine="0"/>
        <w:rPr>
          <w:rFonts w:ascii="宋体" w:hAnsi="宋体"/>
          <w:sz w:val="24"/>
        </w:rPr>
      </w:pPr>
      <w:r>
        <w:rPr>
          <w:rFonts w:ascii="宋体" w:hAnsi="宋体" w:hint="eastAsia"/>
          <w:sz w:val="24"/>
        </w:rPr>
        <w:lastRenderedPageBreak/>
        <w:t>行政许可决定的时限：</w:t>
      </w:r>
      <w:r>
        <w:rPr>
          <w:rFonts w:ascii="宋体" w:hAnsi="宋体" w:cs="宋体" w:hint="eastAsia"/>
          <w:sz w:val="24"/>
        </w:rPr>
        <w:t>自做出受理决定之日起</w:t>
      </w:r>
      <w:r>
        <w:rPr>
          <w:rFonts w:ascii="宋体" w:hAnsi="宋体" w:hint="eastAsia"/>
          <w:sz w:val="24"/>
        </w:rPr>
        <w:t>10工作日内</w:t>
      </w:r>
    </w:p>
    <w:p w:rsidR="008155BC" w:rsidRDefault="00443614">
      <w:pPr>
        <w:spacing w:line="400" w:lineRule="exact"/>
        <w:ind w:firstLineChars="200" w:firstLine="480"/>
        <w:rPr>
          <w:rFonts w:ascii="宋体" w:eastAsia="宋体" w:hAnsi="宋体" w:cs="宋体"/>
          <w:sz w:val="24"/>
          <w:shd w:val="clear" w:color="auto" w:fill="FFFFFF"/>
        </w:rPr>
      </w:pPr>
      <w:r>
        <w:rPr>
          <w:rFonts w:ascii="宋体" w:hAnsi="宋体" w:hint="eastAsia"/>
          <w:sz w:val="24"/>
        </w:rPr>
        <w:t>行政许可决定文书：材料和</w:t>
      </w:r>
      <w:r>
        <w:rPr>
          <w:rFonts w:ascii="宋体" w:hAnsi="宋体"/>
          <w:sz w:val="24"/>
        </w:rPr>
        <w:t>现场勘验合格</w:t>
      </w:r>
      <w:r>
        <w:rPr>
          <w:rFonts w:ascii="宋体" w:hAnsi="宋体" w:hint="eastAsia"/>
          <w:sz w:val="24"/>
        </w:rPr>
        <w:t>的予以许可；不合格的做出《</w:t>
      </w:r>
      <w:r>
        <w:rPr>
          <w:rFonts w:hint="eastAsia"/>
          <w:sz w:val="24"/>
        </w:rPr>
        <w:t>行政许可申请不予受理决定书</w:t>
      </w:r>
      <w:r>
        <w:rPr>
          <w:rFonts w:ascii="宋体" w:hAnsi="宋体" w:hint="eastAsia"/>
          <w:sz w:val="24"/>
        </w:rPr>
        <w:t>》，并出具整改意见。</w:t>
      </w:r>
      <w:r>
        <w:rPr>
          <w:rFonts w:ascii="宋体" w:hAnsi="宋体"/>
          <w:sz w:val="24"/>
        </w:rPr>
        <w:t>经</w:t>
      </w:r>
      <w:r>
        <w:rPr>
          <w:rFonts w:ascii="宋体" w:hAnsi="宋体" w:hint="eastAsia"/>
          <w:sz w:val="24"/>
        </w:rPr>
        <w:t>整改</w:t>
      </w:r>
      <w:r>
        <w:rPr>
          <w:rFonts w:ascii="宋体" w:hAnsi="宋体"/>
          <w:sz w:val="24"/>
        </w:rPr>
        <w:t>不符合许可条件的，做出</w:t>
      </w:r>
      <w:r>
        <w:rPr>
          <w:rFonts w:ascii="宋体" w:hAnsi="宋体" w:hint="eastAsia"/>
          <w:sz w:val="24"/>
        </w:rPr>
        <w:t>《</w:t>
      </w:r>
      <w:r>
        <w:rPr>
          <w:rFonts w:hint="eastAsia"/>
          <w:bCs/>
          <w:sz w:val="24"/>
        </w:rPr>
        <w:t>不予行政许可决定书》。</w:t>
      </w:r>
    </w:p>
    <w:p w:rsidR="008155BC" w:rsidRDefault="00443614" w:rsidP="000324D8">
      <w:pPr>
        <w:numPr>
          <w:ilvl w:val="0"/>
          <w:numId w:val="5"/>
        </w:numPr>
        <w:spacing w:line="400" w:lineRule="exact"/>
        <w:ind w:firstLineChars="200" w:firstLine="640"/>
        <w:rPr>
          <w:rFonts w:ascii="黑体" w:eastAsia="黑体" w:hAnsi="黑体" w:cs="黑体"/>
          <w:sz w:val="32"/>
          <w:szCs w:val="32"/>
        </w:rPr>
      </w:pPr>
      <w:r>
        <w:rPr>
          <w:rFonts w:ascii="黑体" w:eastAsia="黑体" w:hAnsi="黑体" w:cs="黑体" w:hint="eastAsia"/>
          <w:sz w:val="32"/>
          <w:szCs w:val="32"/>
        </w:rPr>
        <w:t>证件制作与送达</w:t>
      </w:r>
    </w:p>
    <w:p w:rsidR="008155BC" w:rsidRDefault="00443614">
      <w:pPr>
        <w:numPr>
          <w:ilvl w:val="0"/>
          <w:numId w:val="6"/>
        </w:numPr>
        <w:spacing w:line="400" w:lineRule="exact"/>
        <w:ind w:firstLine="481"/>
        <w:rPr>
          <w:rFonts w:ascii="宋体" w:hAnsi="宋体"/>
          <w:sz w:val="24"/>
        </w:rPr>
      </w:pPr>
      <w:r>
        <w:rPr>
          <w:rFonts w:ascii="宋体" w:hAnsi="宋体" w:hint="eastAsia"/>
          <w:sz w:val="24"/>
        </w:rPr>
        <w:t>通则</w:t>
      </w:r>
    </w:p>
    <w:p w:rsidR="008155BC" w:rsidRDefault="00443614">
      <w:pPr>
        <w:widowControl/>
        <w:spacing w:line="400" w:lineRule="exact"/>
        <w:ind w:firstLineChars="225" w:firstLine="540"/>
        <w:jc w:val="left"/>
        <w:rPr>
          <w:rFonts w:ascii="宋体" w:hAnsi="宋体"/>
          <w:sz w:val="24"/>
        </w:rPr>
      </w:pPr>
      <w:r>
        <w:rPr>
          <w:rFonts w:ascii="宋体" w:hAnsi="宋体" w:hint="eastAsia"/>
          <w:sz w:val="24"/>
        </w:rPr>
        <w:t>经审查符合条件的，由</w:t>
      </w:r>
      <w:r w:rsidR="00E97F46">
        <w:rPr>
          <w:rFonts w:ascii="宋体" w:hAnsi="宋体" w:hint="eastAsia"/>
          <w:sz w:val="24"/>
        </w:rPr>
        <w:t>属地</w:t>
      </w:r>
      <w:r>
        <w:rPr>
          <w:rFonts w:ascii="宋体" w:hAnsi="宋体" w:hint="eastAsia"/>
          <w:sz w:val="24"/>
        </w:rPr>
        <w:t>卫生和计划生育委员核发证件，</w:t>
      </w:r>
      <w:r>
        <w:rPr>
          <w:rFonts w:ascii="宋体" w:hAnsi="宋体" w:hint="eastAsia"/>
          <w:sz w:val="24"/>
          <w:lang w:val="en-GB"/>
        </w:rPr>
        <w:t>通过短信、电话通知申请人到现场领取。</w:t>
      </w:r>
    </w:p>
    <w:p w:rsidR="008155BC" w:rsidRDefault="00443614">
      <w:pPr>
        <w:numPr>
          <w:ilvl w:val="0"/>
          <w:numId w:val="6"/>
        </w:numPr>
        <w:spacing w:line="400" w:lineRule="exact"/>
        <w:ind w:firstLine="481"/>
        <w:rPr>
          <w:rFonts w:ascii="宋体" w:hAnsi="宋体"/>
          <w:sz w:val="24"/>
        </w:rPr>
      </w:pPr>
      <w:r>
        <w:rPr>
          <w:rFonts w:ascii="宋体" w:hAnsi="宋体" w:hint="eastAsia"/>
          <w:sz w:val="24"/>
        </w:rPr>
        <w:t>证件制作</w:t>
      </w:r>
    </w:p>
    <w:p w:rsidR="008155BC" w:rsidRDefault="00443614">
      <w:pPr>
        <w:spacing w:line="400" w:lineRule="exact"/>
        <w:ind w:firstLineChars="200" w:firstLine="480"/>
        <w:rPr>
          <w:rFonts w:ascii="宋体" w:hAnsi="宋体"/>
          <w:sz w:val="24"/>
        </w:rPr>
      </w:pPr>
      <w:r>
        <w:rPr>
          <w:rFonts w:ascii="宋体" w:hAnsi="宋体" w:hint="eastAsia"/>
          <w:sz w:val="24"/>
        </w:rPr>
        <w:t>由</w:t>
      </w:r>
      <w:r w:rsidR="00E97F46">
        <w:rPr>
          <w:rFonts w:ascii="宋体" w:eastAsia="宋体" w:hAnsi="宋体" w:cs="宋体" w:hint="eastAsia"/>
          <w:sz w:val="24"/>
        </w:rPr>
        <w:t>属地</w:t>
      </w:r>
      <w:r>
        <w:rPr>
          <w:rFonts w:ascii="宋体" w:eastAsia="宋体" w:hAnsi="宋体" w:cs="宋体" w:hint="eastAsia"/>
          <w:sz w:val="24"/>
          <w:shd w:val="clear" w:color="auto" w:fill="FFFFFF"/>
        </w:rPr>
        <w:t>卫生和计划生育委员会</w:t>
      </w:r>
      <w:r>
        <w:rPr>
          <w:rFonts w:ascii="宋体" w:hAnsi="宋体" w:hint="eastAsia"/>
          <w:sz w:val="24"/>
        </w:rPr>
        <w:t>制作并核发</w:t>
      </w:r>
    </w:p>
    <w:p w:rsidR="008155BC" w:rsidRDefault="00443614">
      <w:pPr>
        <w:numPr>
          <w:ilvl w:val="0"/>
          <w:numId w:val="6"/>
        </w:numPr>
        <w:spacing w:line="400" w:lineRule="exact"/>
        <w:ind w:firstLine="481"/>
        <w:rPr>
          <w:rFonts w:ascii="宋体" w:hAnsi="宋体"/>
          <w:sz w:val="24"/>
        </w:rPr>
      </w:pPr>
      <w:r>
        <w:rPr>
          <w:rFonts w:ascii="宋体" w:hAnsi="宋体" w:hint="eastAsia"/>
          <w:sz w:val="24"/>
        </w:rPr>
        <w:t>证件送达</w:t>
      </w:r>
    </w:p>
    <w:p w:rsidR="008155BC" w:rsidRDefault="00443614">
      <w:pPr>
        <w:spacing w:line="400" w:lineRule="exact"/>
        <w:rPr>
          <w:rFonts w:ascii="宋体" w:hAnsi="宋体"/>
          <w:sz w:val="24"/>
        </w:rPr>
      </w:pPr>
      <w:r>
        <w:rPr>
          <w:rFonts w:ascii="宋体" w:hAnsi="宋体" w:hint="eastAsia"/>
          <w:sz w:val="24"/>
        </w:rPr>
        <w:t xml:space="preserve">    由经办人到</w:t>
      </w:r>
      <w:r w:rsidR="00E97F46">
        <w:rPr>
          <w:rFonts w:ascii="宋体" w:hAnsi="宋体" w:cs="宋体" w:hint="eastAsia"/>
          <w:sz w:val="24"/>
        </w:rPr>
        <w:t>属地</w:t>
      </w:r>
      <w:r>
        <w:rPr>
          <w:rFonts w:ascii="宋体" w:hAnsi="宋体" w:cs="宋体" w:hint="eastAsia"/>
          <w:sz w:val="24"/>
          <w:shd w:val="clear" w:color="auto" w:fill="FFFFFF"/>
        </w:rPr>
        <w:t>卫生和计划生育委员会政务综合服务</w:t>
      </w:r>
      <w:r>
        <w:rPr>
          <w:rFonts w:ascii="宋体" w:hAnsi="宋体" w:hint="eastAsia"/>
          <w:sz w:val="24"/>
        </w:rPr>
        <w:t>窗口领取</w:t>
      </w:r>
    </w:p>
    <w:p w:rsidR="008155BC" w:rsidRDefault="00443614">
      <w:pPr>
        <w:numPr>
          <w:ilvl w:val="0"/>
          <w:numId w:val="6"/>
        </w:numPr>
        <w:spacing w:line="400" w:lineRule="exact"/>
        <w:ind w:firstLine="481"/>
        <w:rPr>
          <w:rFonts w:ascii="宋体" w:hAnsi="宋体"/>
          <w:sz w:val="24"/>
        </w:rPr>
      </w:pPr>
      <w:r>
        <w:rPr>
          <w:rFonts w:ascii="宋体" w:hAnsi="宋体" w:hint="eastAsia"/>
          <w:sz w:val="24"/>
        </w:rPr>
        <w:t>归档</w:t>
      </w:r>
    </w:p>
    <w:p w:rsidR="008155BC" w:rsidRDefault="00443614">
      <w:pPr>
        <w:spacing w:line="400" w:lineRule="exact"/>
        <w:ind w:firstLine="480"/>
        <w:rPr>
          <w:rFonts w:ascii="宋体" w:hAnsi="宋体"/>
          <w:sz w:val="24"/>
        </w:rPr>
      </w:pPr>
      <w:bookmarkStart w:id="1" w:name="_Toc513101787"/>
      <w:r>
        <w:rPr>
          <w:rFonts w:ascii="宋体" w:hAnsi="宋体" w:hint="eastAsia"/>
          <w:bCs/>
          <w:sz w:val="24"/>
        </w:rPr>
        <w:t>审批结果送达后20个工作日内，经办人员进行汇总，每半年集中归档。</w:t>
      </w:r>
      <w:r>
        <w:rPr>
          <w:rFonts w:ascii="宋体" w:hAnsi="宋体" w:hint="eastAsia"/>
          <w:sz w:val="24"/>
          <w:lang w:val="en-GB"/>
        </w:rPr>
        <w:t>归档材料包括：申请人提交材料；收件清单、受理决定书、补正通知书（如发生）；考核报告、</w:t>
      </w:r>
      <w:r>
        <w:rPr>
          <w:rFonts w:ascii="宋体" w:hAnsi="宋体" w:hint="eastAsia"/>
          <w:sz w:val="24"/>
        </w:rPr>
        <w:t>行政</w:t>
      </w:r>
      <w:r>
        <w:rPr>
          <w:rFonts w:ascii="宋体" w:hAnsi="宋体" w:hint="eastAsia"/>
          <w:sz w:val="24"/>
          <w:lang w:val="en-GB"/>
        </w:rPr>
        <w:t>许可决定书（或不予行政许可决定书）</w:t>
      </w:r>
      <w:bookmarkEnd w:id="1"/>
      <w:r>
        <w:rPr>
          <w:rFonts w:ascii="宋体" w:hAnsi="宋体" w:hint="eastAsia"/>
          <w:sz w:val="24"/>
          <w:lang w:val="en-GB"/>
        </w:rPr>
        <w:t>等。</w:t>
      </w:r>
    </w:p>
    <w:p w:rsidR="008155BC" w:rsidRDefault="00443614">
      <w:pPr>
        <w:numPr>
          <w:ilvl w:val="0"/>
          <w:numId w:val="7"/>
        </w:numPr>
        <w:spacing w:line="400" w:lineRule="exact"/>
        <w:ind w:firstLine="480"/>
        <w:rPr>
          <w:rFonts w:ascii="黑体" w:eastAsia="黑体" w:hAnsi="黑体" w:cs="黑体"/>
          <w:sz w:val="32"/>
          <w:szCs w:val="32"/>
        </w:rPr>
      </w:pPr>
      <w:r>
        <w:rPr>
          <w:rFonts w:ascii="黑体" w:eastAsia="黑体" w:hAnsi="黑体" w:cs="黑体" w:hint="eastAsia"/>
          <w:sz w:val="32"/>
          <w:szCs w:val="32"/>
        </w:rPr>
        <w:t>决定公开</w:t>
      </w:r>
    </w:p>
    <w:p w:rsidR="008155BC" w:rsidRDefault="00443614">
      <w:pPr>
        <w:spacing w:line="400" w:lineRule="exact"/>
        <w:rPr>
          <w:rFonts w:ascii="宋体" w:hAnsi="宋体"/>
          <w:b/>
          <w:sz w:val="24"/>
        </w:rPr>
      </w:pPr>
      <w:r>
        <w:rPr>
          <w:rFonts w:ascii="宋体" w:hAnsi="宋体" w:hint="eastAsia"/>
          <w:b/>
          <w:sz w:val="24"/>
        </w:rPr>
        <w:t xml:space="preserve">    </w:t>
      </w:r>
      <w:r>
        <w:rPr>
          <w:rFonts w:ascii="宋体" w:eastAsia="宋体" w:hAnsi="宋体" w:cs="宋体" w:hint="eastAsia"/>
          <w:sz w:val="24"/>
        </w:rPr>
        <w:t>许可结果将公示在</w:t>
      </w:r>
      <w:r w:rsidR="00E97F46">
        <w:rPr>
          <w:rFonts w:ascii="宋体" w:eastAsia="宋体" w:hAnsi="宋体" w:cs="宋体" w:hint="eastAsia"/>
          <w:sz w:val="24"/>
        </w:rPr>
        <w:t>属地卫生计生委网站</w:t>
      </w:r>
    </w:p>
    <w:p w:rsidR="008155BC" w:rsidRDefault="00443614">
      <w:pPr>
        <w:numPr>
          <w:ilvl w:val="0"/>
          <w:numId w:val="7"/>
        </w:numPr>
        <w:spacing w:line="360" w:lineRule="auto"/>
        <w:ind w:firstLine="480"/>
        <w:rPr>
          <w:rFonts w:ascii="黑体" w:eastAsia="黑体" w:hAnsi="黑体" w:cs="黑体"/>
          <w:sz w:val="32"/>
          <w:szCs w:val="32"/>
        </w:rPr>
      </w:pPr>
      <w:r>
        <w:rPr>
          <w:rFonts w:ascii="黑体" w:eastAsia="黑体" w:hAnsi="黑体" w:cs="黑体" w:hint="eastAsia"/>
          <w:sz w:val="32"/>
          <w:szCs w:val="32"/>
        </w:rPr>
        <w:t>中止许可或终止许可</w:t>
      </w:r>
    </w:p>
    <w:p w:rsidR="008155BC" w:rsidRDefault="00443614">
      <w:pPr>
        <w:spacing w:line="360" w:lineRule="auto"/>
        <w:rPr>
          <w:rFonts w:ascii="宋体" w:hAnsi="宋体"/>
          <w:b/>
          <w:sz w:val="24"/>
        </w:rPr>
      </w:pPr>
      <w:r>
        <w:rPr>
          <w:rFonts w:ascii="宋体" w:hAnsi="宋体" w:hint="eastAsia"/>
          <w:b/>
          <w:sz w:val="24"/>
        </w:rPr>
        <w:t xml:space="preserve">   </w:t>
      </w:r>
      <w:r>
        <w:rPr>
          <w:rFonts w:ascii="宋体" w:hAnsi="宋体" w:hint="eastAsia"/>
          <w:bCs/>
          <w:sz w:val="24"/>
        </w:rPr>
        <w:t xml:space="preserve"> 无</w:t>
      </w:r>
    </w:p>
    <w:p w:rsidR="008155BC" w:rsidRDefault="00443614" w:rsidP="000324D8">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（九）许可服务</w:t>
      </w:r>
    </w:p>
    <w:p w:rsidR="008155BC" w:rsidRDefault="00443614">
      <w:pPr>
        <w:spacing w:line="400" w:lineRule="exact"/>
        <w:ind w:firstLineChars="200" w:firstLine="480"/>
        <w:rPr>
          <w:rFonts w:ascii="宋体" w:hAnsi="宋体"/>
          <w:sz w:val="24"/>
        </w:rPr>
      </w:pPr>
      <w:r>
        <w:rPr>
          <w:rFonts w:ascii="宋体" w:eastAsia="宋体" w:hAnsi="宋体" w:cs="宋体" w:hint="eastAsia"/>
          <w:bCs/>
          <w:sz w:val="24"/>
        </w:rPr>
        <w:t xml:space="preserve">    </w:t>
      </w:r>
      <w:r>
        <w:rPr>
          <w:rFonts w:ascii="宋体" w:hAnsi="宋体" w:hint="eastAsia"/>
          <w:sz w:val="24"/>
        </w:rPr>
        <w:t>1.基本要求</w:t>
      </w:r>
    </w:p>
    <w:p w:rsidR="008155BC" w:rsidRDefault="00443614">
      <w:pPr>
        <w:spacing w:line="400" w:lineRule="exact"/>
        <w:ind w:firstLineChars="200" w:firstLine="480"/>
        <w:rPr>
          <w:rFonts w:ascii="宋体" w:hAnsi="宋体"/>
          <w:sz w:val="24"/>
        </w:rPr>
      </w:pPr>
      <w:r>
        <w:rPr>
          <w:rFonts w:ascii="宋体" w:hAnsi="宋体" w:hint="eastAsia"/>
          <w:sz w:val="24"/>
        </w:rPr>
        <w:t>无</w:t>
      </w:r>
    </w:p>
    <w:p w:rsidR="008155BC" w:rsidRDefault="00443614">
      <w:pPr>
        <w:spacing w:line="400" w:lineRule="exact"/>
        <w:ind w:firstLineChars="200" w:firstLine="480"/>
        <w:rPr>
          <w:rFonts w:ascii="宋体" w:hAnsi="宋体"/>
          <w:sz w:val="24"/>
        </w:rPr>
      </w:pPr>
      <w:r>
        <w:rPr>
          <w:rFonts w:ascii="宋体" w:hAnsi="宋体" w:hint="eastAsia"/>
          <w:sz w:val="24"/>
        </w:rPr>
        <w:t>2.预约</w:t>
      </w:r>
    </w:p>
    <w:p w:rsidR="008155BC" w:rsidRDefault="00443614">
      <w:pPr>
        <w:spacing w:line="400" w:lineRule="exact"/>
        <w:ind w:firstLineChars="200" w:firstLine="480"/>
        <w:rPr>
          <w:rFonts w:ascii="宋体" w:hAnsi="宋体"/>
          <w:sz w:val="24"/>
        </w:rPr>
      </w:pPr>
      <w:r>
        <w:rPr>
          <w:rFonts w:ascii="宋体" w:hAnsi="宋体" w:hint="eastAsia"/>
          <w:sz w:val="24"/>
        </w:rPr>
        <w:t>暂未开展</w:t>
      </w:r>
    </w:p>
    <w:p w:rsidR="008155BC" w:rsidRDefault="00443614">
      <w:pPr>
        <w:spacing w:line="400" w:lineRule="exact"/>
        <w:ind w:firstLineChars="200" w:firstLine="480"/>
        <w:rPr>
          <w:rFonts w:ascii="宋体" w:hAnsi="宋体"/>
          <w:sz w:val="24"/>
        </w:rPr>
      </w:pPr>
      <w:r>
        <w:rPr>
          <w:rFonts w:ascii="宋体" w:hAnsi="宋体" w:hint="eastAsia"/>
          <w:sz w:val="24"/>
        </w:rPr>
        <w:t>3.许可咨询</w:t>
      </w:r>
    </w:p>
    <w:p w:rsidR="008155BC" w:rsidRDefault="00443614">
      <w:pPr>
        <w:spacing w:line="360" w:lineRule="auto"/>
        <w:ind w:firstLineChars="200" w:firstLine="480"/>
        <w:rPr>
          <w:rFonts w:ascii="宋体" w:hAnsi="宋体" w:cs="宋体"/>
          <w:sz w:val="24"/>
        </w:rPr>
      </w:pPr>
      <w:r>
        <w:rPr>
          <w:rFonts w:ascii="宋体" w:hAnsi="宋体" w:cs="宋体" w:hint="eastAsia"/>
          <w:sz w:val="24"/>
        </w:rPr>
        <w:t>咨询窗口：</w:t>
      </w:r>
      <w:r w:rsidR="002304AB">
        <w:rPr>
          <w:rFonts w:ascii="宋体" w:hAnsi="宋体" w:cs="宋体" w:hint="eastAsia"/>
          <w:sz w:val="24"/>
          <w:shd w:val="clear" w:color="auto" w:fill="FFFFFF"/>
        </w:rPr>
        <w:t>属地卫生计生委许可窗口</w:t>
      </w:r>
    </w:p>
    <w:p w:rsidR="008155BC" w:rsidRDefault="00443614">
      <w:pPr>
        <w:spacing w:line="360" w:lineRule="auto"/>
        <w:ind w:firstLineChars="192" w:firstLine="461"/>
        <w:rPr>
          <w:rFonts w:ascii="宋体" w:hAnsi="宋体" w:cs="宋体"/>
          <w:sz w:val="24"/>
          <w:shd w:val="clear" w:color="auto" w:fill="FFFFFF"/>
        </w:rPr>
      </w:pPr>
      <w:r>
        <w:rPr>
          <w:rFonts w:ascii="宋体" w:hAnsi="宋体" w:cs="宋体" w:hint="eastAsia"/>
          <w:kern w:val="0"/>
          <w:sz w:val="24"/>
        </w:rPr>
        <w:t>咨询电话：</w:t>
      </w:r>
      <w:r w:rsidR="002304AB">
        <w:rPr>
          <w:rFonts w:ascii="宋体" w:hAnsi="宋体" w:cs="宋体" w:hint="eastAsia"/>
          <w:sz w:val="24"/>
          <w:shd w:val="clear" w:color="auto" w:fill="FFFFFF"/>
        </w:rPr>
        <w:t>属地卫生计生委公布的电话</w:t>
      </w:r>
    </w:p>
    <w:p w:rsidR="008155BC" w:rsidRDefault="00443614">
      <w:pPr>
        <w:spacing w:line="360" w:lineRule="auto"/>
        <w:ind w:firstLineChars="192" w:firstLine="461"/>
        <w:rPr>
          <w:rFonts w:ascii="宋体" w:hAnsi="宋体" w:cs="宋体"/>
          <w:sz w:val="24"/>
        </w:rPr>
      </w:pPr>
      <w:r>
        <w:rPr>
          <w:rFonts w:ascii="宋体" w:hAnsi="宋体" w:cs="宋体" w:hint="eastAsia"/>
          <w:kern w:val="0"/>
          <w:sz w:val="24"/>
        </w:rPr>
        <w:t>网络咨询：</w:t>
      </w:r>
      <w:r>
        <w:rPr>
          <w:rFonts w:ascii="宋体" w:hAnsi="宋体" w:cs="宋体" w:hint="eastAsia"/>
          <w:sz w:val="24"/>
        </w:rPr>
        <w:t>云南省政务服务网上大厅（</w:t>
      </w:r>
      <w:hyperlink r:id="rId8" w:history="1">
        <w:r>
          <w:rPr>
            <w:rFonts w:ascii="宋体" w:hAnsi="宋体" w:cs="宋体" w:hint="eastAsia"/>
            <w:sz w:val="24"/>
            <w:u w:val="single"/>
          </w:rPr>
          <w:t>http://www.zwfw.yn.gov.cn</w:t>
        </w:r>
      </w:hyperlink>
      <w:r>
        <w:rPr>
          <w:rFonts w:ascii="宋体" w:hAnsi="宋体" w:cs="宋体" w:hint="eastAsia"/>
          <w:sz w:val="24"/>
        </w:rPr>
        <w:t>）。</w:t>
      </w:r>
    </w:p>
    <w:p w:rsidR="008155BC" w:rsidRDefault="00443614">
      <w:pPr>
        <w:spacing w:line="400" w:lineRule="exact"/>
        <w:ind w:firstLineChars="200" w:firstLine="480"/>
        <w:rPr>
          <w:rFonts w:ascii="宋体" w:hAnsi="宋体"/>
          <w:sz w:val="24"/>
        </w:rPr>
      </w:pPr>
      <w:r>
        <w:rPr>
          <w:rFonts w:ascii="宋体" w:hAnsi="宋体" w:hint="eastAsia"/>
          <w:sz w:val="24"/>
        </w:rPr>
        <w:t>4.进程查询：</w:t>
      </w:r>
    </w:p>
    <w:p w:rsidR="008155BC" w:rsidRDefault="00443614">
      <w:pPr>
        <w:spacing w:line="360" w:lineRule="auto"/>
        <w:rPr>
          <w:rFonts w:ascii="宋体" w:eastAsia="宋体" w:hAnsi="宋体" w:cs="宋体"/>
          <w:sz w:val="24"/>
        </w:rPr>
      </w:pPr>
      <w:r>
        <w:rPr>
          <w:rFonts w:ascii="宋体" w:hAnsi="宋体" w:hint="eastAsia"/>
          <w:kern w:val="0"/>
          <w:sz w:val="24"/>
        </w:rPr>
        <w:t>办事员可通过</w:t>
      </w:r>
      <w:r w:rsidR="002304AB">
        <w:rPr>
          <w:rFonts w:ascii="宋体" w:hAnsi="宋体" w:hint="eastAsia"/>
          <w:kern w:val="0"/>
          <w:sz w:val="24"/>
        </w:rPr>
        <w:t>属地卫生计生委网站查询</w:t>
      </w:r>
    </w:p>
    <w:p w:rsidR="008155BC" w:rsidRDefault="00443614" w:rsidP="000324D8">
      <w:pPr>
        <w:spacing w:line="400" w:lineRule="exact"/>
        <w:ind w:firstLineChars="200" w:firstLine="640"/>
        <w:rPr>
          <w:rFonts w:ascii="宋体" w:eastAsia="宋体" w:hAnsi="宋体" w:cs="宋体"/>
          <w:sz w:val="28"/>
          <w:szCs w:val="28"/>
        </w:rPr>
      </w:pPr>
      <w:r>
        <w:rPr>
          <w:rFonts w:ascii="黑体" w:eastAsia="黑体" w:hAnsi="黑体" w:hint="eastAsia"/>
          <w:sz w:val="32"/>
          <w:szCs w:val="32"/>
        </w:rPr>
        <w:t>十五、监督检查</w:t>
      </w:r>
    </w:p>
    <w:p w:rsidR="008155BC" w:rsidRDefault="00443614">
      <w:pPr>
        <w:spacing w:line="400" w:lineRule="exact"/>
        <w:ind w:firstLineChars="200" w:firstLine="640"/>
        <w:rPr>
          <w:rFonts w:ascii="方正楷体_GBK" w:eastAsia="方正楷体_GBK" w:hAnsi="宋体" w:cs="宋体"/>
          <w:sz w:val="32"/>
          <w:szCs w:val="32"/>
        </w:rPr>
      </w:pPr>
      <w:r>
        <w:rPr>
          <w:rFonts w:ascii="方正楷体_GBK" w:eastAsia="方正楷体_GBK" w:hAnsi="宋体" w:cs="宋体" w:hint="eastAsia"/>
          <w:sz w:val="32"/>
          <w:szCs w:val="32"/>
        </w:rPr>
        <w:lastRenderedPageBreak/>
        <w:t>（一）通则</w:t>
      </w:r>
    </w:p>
    <w:p w:rsidR="008155BC" w:rsidRDefault="00443614">
      <w:pPr>
        <w:spacing w:line="400" w:lineRule="exact"/>
        <w:ind w:firstLineChars="200" w:firstLine="480"/>
        <w:rPr>
          <w:rFonts w:ascii="宋体" w:hAnsi="宋体" w:cs="宋体"/>
          <w:sz w:val="24"/>
        </w:rPr>
      </w:pPr>
      <w:r>
        <w:rPr>
          <w:rFonts w:ascii="宋体" w:hAnsi="宋体" w:cs="宋体" w:hint="eastAsia"/>
          <w:sz w:val="24"/>
        </w:rPr>
        <w:t>为保证行政审批行为的规范实施，根据行政审批实际，审批实施机关可根据相关法律法规在书面检查、实地检查、定期检查、抽样检查检验检测、分类监管、投诉举报等监督检查方式中选择一种或几种组合的监督检查方式对审批对象进行检查，审批对象应当予以配合。审批机关主要采取定期检查和随机抽查相结合的方式加强许可对象从事行政许可活动情况实施监督，主要以书面检查和实地检查的形式进行检查。</w:t>
      </w:r>
    </w:p>
    <w:p w:rsidR="008155BC" w:rsidRDefault="00443614">
      <w:pPr>
        <w:spacing w:line="400" w:lineRule="exact"/>
        <w:ind w:firstLineChars="200" w:firstLine="640"/>
        <w:rPr>
          <w:rFonts w:ascii="方正楷体_GBK" w:eastAsia="方正楷体_GBK" w:hAnsi="宋体"/>
          <w:sz w:val="32"/>
          <w:szCs w:val="32"/>
        </w:rPr>
      </w:pPr>
      <w:r>
        <w:rPr>
          <w:rFonts w:ascii="方正楷体_GBK" w:eastAsia="方正楷体_GBK" w:hAnsi="宋体" w:hint="eastAsia"/>
          <w:sz w:val="32"/>
          <w:szCs w:val="32"/>
        </w:rPr>
        <w:t>（二）实地检查、定期检查、检验、检测</w:t>
      </w:r>
    </w:p>
    <w:p w:rsidR="008155BC" w:rsidRDefault="00443614">
      <w:pPr>
        <w:spacing w:line="400" w:lineRule="exact"/>
        <w:rPr>
          <w:rFonts w:ascii="宋体" w:hAnsi="宋体"/>
          <w:sz w:val="24"/>
        </w:rPr>
      </w:pPr>
      <w:r>
        <w:rPr>
          <w:rFonts w:ascii="宋体" w:hAnsi="宋体" w:hint="eastAsia"/>
          <w:sz w:val="24"/>
        </w:rPr>
        <w:t xml:space="preserve">    1.检查依据</w:t>
      </w:r>
    </w:p>
    <w:p w:rsidR="008155BC" w:rsidRDefault="002304AB">
      <w:pPr>
        <w:spacing w:line="400" w:lineRule="exact"/>
        <w:ind w:firstLineChars="200" w:firstLine="480"/>
        <w:rPr>
          <w:rFonts w:ascii="宋体" w:hAnsi="宋体"/>
          <w:sz w:val="24"/>
        </w:rPr>
      </w:pPr>
      <w:r>
        <w:rPr>
          <w:rFonts w:ascii="宋体" w:hAnsi="宋体"/>
          <w:sz w:val="24"/>
        </w:rPr>
        <w:t>《中华人民共和国传染病防治法》</w:t>
      </w:r>
      <w:r>
        <w:rPr>
          <w:rFonts w:ascii="宋体" w:hAnsi="宋体" w:hint="eastAsia"/>
          <w:sz w:val="24"/>
        </w:rPr>
        <w:t>、</w:t>
      </w:r>
      <w:r>
        <w:rPr>
          <w:rFonts w:ascii="宋体" w:hAnsi="宋体"/>
          <w:sz w:val="24"/>
        </w:rPr>
        <w:t>《生活饮用水卫生监督管理办法》</w:t>
      </w:r>
      <w:r>
        <w:rPr>
          <w:rFonts w:ascii="宋体" w:hAnsi="宋体" w:hint="eastAsia"/>
          <w:sz w:val="24"/>
        </w:rPr>
        <w:t>、</w:t>
      </w:r>
      <w:r>
        <w:rPr>
          <w:rFonts w:ascii="宋体" w:hAnsi="宋体"/>
          <w:sz w:val="24"/>
        </w:rPr>
        <w:t>《国务院对确需保留的行政审批项目设定行政许可的决定》</w:t>
      </w:r>
      <w:r>
        <w:rPr>
          <w:rFonts w:ascii="宋体" w:hAnsi="宋体" w:hint="eastAsia"/>
          <w:sz w:val="24"/>
        </w:rPr>
        <w:t>、《生活饮用水集中式供水单位卫生规范》、《二次供水设施卫生规范》</w:t>
      </w:r>
      <w:r w:rsidR="00443614">
        <w:rPr>
          <w:rFonts w:ascii="宋体" w:hAnsi="宋体" w:hint="eastAsia"/>
          <w:sz w:val="24"/>
        </w:rPr>
        <w:t>2.岗位职责与权限分工</w:t>
      </w:r>
    </w:p>
    <w:p w:rsidR="008155BC" w:rsidRDefault="002304AB">
      <w:pPr>
        <w:spacing w:line="400" w:lineRule="exact"/>
        <w:ind w:firstLineChars="200" w:firstLine="480"/>
        <w:rPr>
          <w:rFonts w:ascii="宋体" w:hAnsi="宋体"/>
          <w:sz w:val="24"/>
        </w:rPr>
      </w:pPr>
      <w:r>
        <w:rPr>
          <w:rFonts w:ascii="宋体" w:hAnsi="宋体" w:hint="eastAsia"/>
          <w:sz w:val="24"/>
        </w:rPr>
        <w:t>审批机关负责组织对本地</w:t>
      </w:r>
      <w:r w:rsidR="00443614">
        <w:rPr>
          <w:rFonts w:ascii="宋体" w:hAnsi="宋体" w:hint="eastAsia"/>
          <w:sz w:val="24"/>
        </w:rPr>
        <w:t>获得相关许可的对象进行专项或现场监督检查。</w:t>
      </w:r>
    </w:p>
    <w:p w:rsidR="008155BC" w:rsidRDefault="00443614">
      <w:pPr>
        <w:spacing w:line="400" w:lineRule="exact"/>
        <w:ind w:firstLineChars="200" w:firstLine="480"/>
        <w:rPr>
          <w:rFonts w:ascii="宋体" w:hAnsi="宋体"/>
          <w:sz w:val="24"/>
        </w:rPr>
      </w:pPr>
      <w:r>
        <w:rPr>
          <w:rFonts w:ascii="宋体" w:hAnsi="宋体" w:hint="eastAsia"/>
          <w:sz w:val="24"/>
        </w:rPr>
        <w:t>审批机关经办人员根据工作实际制定实地检查计划，根据计划开展实地检查，根据检查结果做出相应处理，并将检查情况和处理意见报部门和单位。</w:t>
      </w:r>
    </w:p>
    <w:p w:rsidR="008155BC" w:rsidRDefault="00443614">
      <w:pPr>
        <w:spacing w:line="400" w:lineRule="exact"/>
        <w:ind w:firstLineChars="200" w:firstLine="480"/>
        <w:rPr>
          <w:rFonts w:ascii="宋体" w:hAnsi="宋体"/>
          <w:sz w:val="24"/>
        </w:rPr>
      </w:pPr>
      <w:r>
        <w:rPr>
          <w:rFonts w:ascii="宋体" w:hAnsi="宋体" w:hint="eastAsia"/>
          <w:sz w:val="24"/>
        </w:rPr>
        <w:t>3.检查承担机构</w:t>
      </w:r>
    </w:p>
    <w:p w:rsidR="008155BC" w:rsidRDefault="002304AB">
      <w:pPr>
        <w:spacing w:line="400" w:lineRule="exact"/>
        <w:ind w:firstLineChars="200" w:firstLine="480"/>
        <w:rPr>
          <w:rFonts w:ascii="宋体" w:hAnsi="宋体"/>
          <w:sz w:val="24"/>
        </w:rPr>
      </w:pPr>
      <w:r>
        <w:rPr>
          <w:rFonts w:ascii="宋体" w:hAnsi="宋体" w:hint="eastAsia"/>
          <w:sz w:val="24"/>
        </w:rPr>
        <w:t>属地卫生和计划生育委员会</w:t>
      </w:r>
    </w:p>
    <w:p w:rsidR="008155BC" w:rsidRDefault="00443614">
      <w:pPr>
        <w:spacing w:line="400" w:lineRule="exact"/>
        <w:ind w:firstLineChars="200" w:firstLine="480"/>
        <w:rPr>
          <w:rFonts w:ascii="宋体" w:hAnsi="宋体"/>
          <w:sz w:val="24"/>
        </w:rPr>
      </w:pPr>
      <w:r>
        <w:rPr>
          <w:rFonts w:ascii="宋体" w:hAnsi="宋体" w:hint="eastAsia"/>
          <w:sz w:val="24"/>
        </w:rPr>
        <w:t>4.检查人员条件</w:t>
      </w:r>
    </w:p>
    <w:p w:rsidR="008155BC" w:rsidRDefault="00443614">
      <w:pPr>
        <w:spacing w:line="400" w:lineRule="exact"/>
        <w:ind w:firstLineChars="200" w:firstLine="480"/>
        <w:rPr>
          <w:rFonts w:ascii="宋体" w:hAnsi="宋体"/>
          <w:sz w:val="24"/>
        </w:rPr>
      </w:pPr>
      <w:r>
        <w:rPr>
          <w:rFonts w:ascii="宋体" w:hAnsi="宋体" w:hint="eastAsia"/>
          <w:sz w:val="24"/>
        </w:rPr>
        <w:t>实地检查应由2名以上</w:t>
      </w:r>
      <w:proofErr w:type="gramStart"/>
      <w:r>
        <w:rPr>
          <w:rFonts w:ascii="宋体" w:hAnsi="宋体" w:hint="eastAsia"/>
          <w:sz w:val="24"/>
        </w:rPr>
        <w:t>持执法</w:t>
      </w:r>
      <w:proofErr w:type="gramEnd"/>
      <w:r>
        <w:rPr>
          <w:rFonts w:ascii="宋体" w:hAnsi="宋体" w:hint="eastAsia"/>
          <w:sz w:val="24"/>
        </w:rPr>
        <w:t>证件且熟悉行政执法相关的法律法规的主管行政机关工作人员进行，也可聘请有关专家共同进行。</w:t>
      </w:r>
    </w:p>
    <w:p w:rsidR="008155BC" w:rsidRDefault="00443614">
      <w:pPr>
        <w:spacing w:line="400" w:lineRule="exact"/>
        <w:ind w:firstLineChars="200" w:firstLine="480"/>
        <w:rPr>
          <w:rFonts w:ascii="宋体" w:hAnsi="宋体"/>
          <w:sz w:val="24"/>
        </w:rPr>
      </w:pPr>
      <w:r>
        <w:rPr>
          <w:rFonts w:ascii="宋体" w:hAnsi="宋体" w:hint="eastAsia"/>
          <w:sz w:val="24"/>
        </w:rPr>
        <w:t>5.检查对象确定标准</w:t>
      </w:r>
    </w:p>
    <w:p w:rsidR="008155BC" w:rsidRDefault="00443614">
      <w:pPr>
        <w:spacing w:line="400" w:lineRule="exact"/>
        <w:ind w:firstLineChars="200" w:firstLine="480"/>
        <w:rPr>
          <w:rFonts w:ascii="宋体" w:hAnsi="宋体"/>
          <w:sz w:val="24"/>
        </w:rPr>
      </w:pPr>
      <w:r>
        <w:rPr>
          <w:rFonts w:ascii="宋体" w:hAnsi="宋体" w:hint="eastAsia"/>
          <w:sz w:val="24"/>
        </w:rPr>
        <w:t>除取得行政许可外的对象，还应重点检查下列六类对象：有举报违法行为的；有违法行为被处罚过的；发现自查当中弄虚作假的；自查不合格的；列入年度检查计划的重点检查对象；诚信度较差的检查对象。</w:t>
      </w:r>
    </w:p>
    <w:p w:rsidR="008155BC" w:rsidRDefault="00443614">
      <w:pPr>
        <w:spacing w:line="400" w:lineRule="exact"/>
        <w:ind w:firstLineChars="200" w:firstLine="480"/>
        <w:rPr>
          <w:rFonts w:ascii="宋体" w:hAnsi="宋体"/>
          <w:sz w:val="24"/>
        </w:rPr>
      </w:pPr>
      <w:r>
        <w:rPr>
          <w:rFonts w:ascii="宋体" w:hAnsi="宋体" w:hint="eastAsia"/>
          <w:sz w:val="24"/>
        </w:rPr>
        <w:t>6.适用情形</w:t>
      </w:r>
    </w:p>
    <w:p w:rsidR="008155BC" w:rsidRDefault="00443614">
      <w:pPr>
        <w:spacing w:line="400" w:lineRule="exact"/>
        <w:ind w:firstLineChars="200" w:firstLine="480"/>
        <w:rPr>
          <w:rFonts w:ascii="宋体" w:hAnsi="宋体"/>
          <w:sz w:val="24"/>
        </w:rPr>
      </w:pPr>
      <w:r>
        <w:rPr>
          <w:rFonts w:ascii="宋体" w:hAnsi="宋体" w:hint="eastAsia"/>
          <w:sz w:val="24"/>
        </w:rPr>
        <w:t>按照实地检查计划启动实地检查或依据群众举报实施。</w:t>
      </w:r>
    </w:p>
    <w:p w:rsidR="008155BC" w:rsidRDefault="00443614">
      <w:pPr>
        <w:spacing w:line="400" w:lineRule="exact"/>
        <w:ind w:firstLineChars="200" w:firstLine="480"/>
        <w:rPr>
          <w:rFonts w:ascii="宋体" w:hAnsi="宋体"/>
          <w:sz w:val="24"/>
        </w:rPr>
      </w:pPr>
      <w:r>
        <w:rPr>
          <w:rFonts w:ascii="宋体" w:hAnsi="宋体" w:hint="eastAsia"/>
          <w:sz w:val="24"/>
        </w:rPr>
        <w:t>7.检查量化表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1"/>
        <w:gridCol w:w="2456"/>
        <w:gridCol w:w="2226"/>
        <w:gridCol w:w="2218"/>
        <w:gridCol w:w="1489"/>
      </w:tblGrid>
      <w:tr w:rsidR="008155BC">
        <w:trPr>
          <w:trHeight w:val="389"/>
          <w:jc w:val="center"/>
        </w:trPr>
        <w:tc>
          <w:tcPr>
            <w:tcW w:w="671" w:type="dxa"/>
            <w:vAlign w:val="center"/>
          </w:tcPr>
          <w:p w:rsidR="008155BC" w:rsidRDefault="00443614">
            <w:pPr>
              <w:adjustRightInd w:val="0"/>
              <w:snapToGrid w:val="0"/>
              <w:spacing w:line="260" w:lineRule="exact"/>
              <w:jc w:val="center"/>
              <w:rPr>
                <w:rFonts w:ascii="宋体" w:hAnsi="宋体"/>
                <w:sz w:val="18"/>
                <w:szCs w:val="18"/>
              </w:rPr>
            </w:pPr>
            <w:r>
              <w:rPr>
                <w:rFonts w:ascii="宋体" w:hAnsi="宋体" w:hint="eastAsia"/>
                <w:sz w:val="18"/>
                <w:szCs w:val="18"/>
              </w:rPr>
              <w:t>序号</w:t>
            </w:r>
          </w:p>
        </w:tc>
        <w:tc>
          <w:tcPr>
            <w:tcW w:w="2456" w:type="dxa"/>
            <w:vAlign w:val="center"/>
          </w:tcPr>
          <w:p w:rsidR="008155BC" w:rsidRDefault="00443614">
            <w:pPr>
              <w:adjustRightInd w:val="0"/>
              <w:snapToGrid w:val="0"/>
              <w:spacing w:line="260" w:lineRule="exact"/>
              <w:jc w:val="center"/>
              <w:rPr>
                <w:rFonts w:ascii="宋体" w:hAnsi="宋体"/>
                <w:sz w:val="18"/>
                <w:szCs w:val="18"/>
              </w:rPr>
            </w:pPr>
            <w:r>
              <w:rPr>
                <w:rFonts w:ascii="宋体" w:hAnsi="宋体" w:hint="eastAsia"/>
                <w:sz w:val="18"/>
                <w:szCs w:val="18"/>
              </w:rPr>
              <w:t>检查内容</w:t>
            </w:r>
          </w:p>
        </w:tc>
        <w:tc>
          <w:tcPr>
            <w:tcW w:w="2226" w:type="dxa"/>
            <w:vAlign w:val="center"/>
          </w:tcPr>
          <w:p w:rsidR="008155BC" w:rsidRDefault="00443614">
            <w:pPr>
              <w:adjustRightInd w:val="0"/>
              <w:snapToGrid w:val="0"/>
              <w:spacing w:line="260" w:lineRule="exact"/>
              <w:ind w:leftChars="-1" w:hangingChars="1" w:hanging="2"/>
              <w:jc w:val="center"/>
              <w:rPr>
                <w:rFonts w:ascii="宋体" w:hAnsi="宋体"/>
                <w:sz w:val="18"/>
                <w:szCs w:val="18"/>
              </w:rPr>
            </w:pPr>
            <w:r>
              <w:rPr>
                <w:rFonts w:ascii="宋体" w:hAnsi="宋体" w:hint="eastAsia"/>
                <w:sz w:val="18"/>
                <w:szCs w:val="18"/>
              </w:rPr>
              <w:t>检查要求</w:t>
            </w:r>
          </w:p>
        </w:tc>
        <w:tc>
          <w:tcPr>
            <w:tcW w:w="2218" w:type="dxa"/>
            <w:vAlign w:val="center"/>
          </w:tcPr>
          <w:p w:rsidR="008155BC" w:rsidRDefault="00443614">
            <w:pPr>
              <w:adjustRightInd w:val="0"/>
              <w:snapToGrid w:val="0"/>
              <w:spacing w:line="260" w:lineRule="exact"/>
              <w:jc w:val="center"/>
              <w:rPr>
                <w:rFonts w:ascii="宋体" w:hAnsi="宋体"/>
                <w:sz w:val="18"/>
                <w:szCs w:val="18"/>
              </w:rPr>
            </w:pPr>
            <w:r>
              <w:rPr>
                <w:rFonts w:ascii="宋体" w:hAnsi="宋体" w:hint="eastAsia"/>
                <w:sz w:val="18"/>
                <w:szCs w:val="18"/>
              </w:rPr>
              <w:t>检查方法</w:t>
            </w:r>
          </w:p>
        </w:tc>
        <w:tc>
          <w:tcPr>
            <w:tcW w:w="1489" w:type="dxa"/>
            <w:vAlign w:val="center"/>
          </w:tcPr>
          <w:p w:rsidR="008155BC" w:rsidRDefault="00443614">
            <w:pPr>
              <w:adjustRightInd w:val="0"/>
              <w:snapToGrid w:val="0"/>
              <w:spacing w:line="260" w:lineRule="exact"/>
              <w:ind w:hanging="23"/>
              <w:jc w:val="center"/>
              <w:rPr>
                <w:rFonts w:ascii="宋体" w:hAnsi="宋体"/>
                <w:sz w:val="18"/>
                <w:szCs w:val="18"/>
              </w:rPr>
            </w:pPr>
            <w:r>
              <w:rPr>
                <w:rFonts w:ascii="宋体" w:hAnsi="宋体" w:hint="eastAsia"/>
                <w:sz w:val="18"/>
                <w:szCs w:val="18"/>
              </w:rPr>
              <w:t>裁量基准</w:t>
            </w:r>
          </w:p>
        </w:tc>
      </w:tr>
      <w:tr w:rsidR="008155BC">
        <w:trPr>
          <w:trHeight w:val="740"/>
          <w:jc w:val="center"/>
        </w:trPr>
        <w:tc>
          <w:tcPr>
            <w:tcW w:w="671" w:type="dxa"/>
            <w:vAlign w:val="center"/>
          </w:tcPr>
          <w:p w:rsidR="008155BC" w:rsidRDefault="00443614">
            <w:pPr>
              <w:adjustRightInd w:val="0"/>
              <w:snapToGrid w:val="0"/>
              <w:spacing w:line="260" w:lineRule="exact"/>
              <w:jc w:val="center"/>
              <w:rPr>
                <w:rFonts w:ascii="宋体" w:hAnsi="宋体"/>
                <w:sz w:val="18"/>
                <w:szCs w:val="18"/>
              </w:rPr>
            </w:pPr>
            <w:r>
              <w:rPr>
                <w:rFonts w:ascii="宋体" w:hAnsi="宋体" w:hint="eastAsia"/>
                <w:sz w:val="18"/>
                <w:szCs w:val="18"/>
              </w:rPr>
              <w:t>1</w:t>
            </w:r>
          </w:p>
        </w:tc>
        <w:tc>
          <w:tcPr>
            <w:tcW w:w="2456" w:type="dxa"/>
            <w:vAlign w:val="center"/>
          </w:tcPr>
          <w:p w:rsidR="008155BC" w:rsidRDefault="00443614">
            <w:pPr>
              <w:adjustRightInd w:val="0"/>
              <w:snapToGrid w:val="0"/>
              <w:spacing w:line="260" w:lineRule="exact"/>
              <w:rPr>
                <w:rFonts w:ascii="宋体" w:hAnsi="宋体"/>
                <w:sz w:val="18"/>
                <w:szCs w:val="18"/>
              </w:rPr>
            </w:pPr>
            <w:r>
              <w:rPr>
                <w:rFonts w:ascii="宋体" w:hAnsi="宋体" w:hint="eastAsia"/>
                <w:sz w:val="18"/>
                <w:szCs w:val="18"/>
              </w:rPr>
              <w:t>开展的业务和核准的项目是否一致</w:t>
            </w:r>
          </w:p>
        </w:tc>
        <w:tc>
          <w:tcPr>
            <w:tcW w:w="2226" w:type="dxa"/>
            <w:vAlign w:val="center"/>
          </w:tcPr>
          <w:p w:rsidR="008155BC" w:rsidRDefault="00443614">
            <w:pPr>
              <w:adjustRightInd w:val="0"/>
              <w:snapToGrid w:val="0"/>
              <w:spacing w:line="260" w:lineRule="exact"/>
              <w:ind w:leftChars="-1" w:hangingChars="1" w:hanging="2"/>
              <w:rPr>
                <w:rFonts w:ascii="宋体" w:hAnsi="宋体"/>
                <w:sz w:val="18"/>
                <w:szCs w:val="18"/>
              </w:rPr>
            </w:pPr>
            <w:r>
              <w:rPr>
                <w:rFonts w:hint="eastAsia"/>
                <w:sz w:val="18"/>
                <w:szCs w:val="18"/>
              </w:rPr>
              <w:t>是否相符、有无违规</w:t>
            </w:r>
          </w:p>
        </w:tc>
        <w:tc>
          <w:tcPr>
            <w:tcW w:w="2218" w:type="dxa"/>
            <w:vAlign w:val="center"/>
          </w:tcPr>
          <w:p w:rsidR="008155BC" w:rsidRDefault="00443614">
            <w:pPr>
              <w:tabs>
                <w:tab w:val="left" w:pos="594"/>
              </w:tabs>
              <w:adjustRightInd w:val="0"/>
              <w:snapToGrid w:val="0"/>
              <w:spacing w:line="260" w:lineRule="exact"/>
              <w:ind w:leftChars="-14" w:left="-4" w:hangingChars="14" w:hanging="25"/>
              <w:jc w:val="left"/>
              <w:rPr>
                <w:rFonts w:ascii="宋体" w:hAnsi="宋体"/>
                <w:sz w:val="18"/>
                <w:szCs w:val="18"/>
              </w:rPr>
            </w:pPr>
            <w:r>
              <w:rPr>
                <w:rFonts w:ascii="宋体" w:hAnsi="宋体" w:hint="eastAsia"/>
                <w:sz w:val="18"/>
                <w:szCs w:val="18"/>
              </w:rPr>
              <w:t>现场查看科室、门诊日志、处方签等相关材料</w:t>
            </w:r>
          </w:p>
        </w:tc>
        <w:tc>
          <w:tcPr>
            <w:tcW w:w="1489" w:type="dxa"/>
            <w:vAlign w:val="center"/>
          </w:tcPr>
          <w:p w:rsidR="008155BC" w:rsidRDefault="008155BC">
            <w:pPr>
              <w:adjustRightInd w:val="0"/>
              <w:snapToGrid w:val="0"/>
              <w:spacing w:line="260" w:lineRule="exact"/>
              <w:rPr>
                <w:rFonts w:ascii="宋体" w:hAnsi="宋体"/>
                <w:sz w:val="18"/>
                <w:szCs w:val="18"/>
              </w:rPr>
            </w:pPr>
          </w:p>
        </w:tc>
      </w:tr>
      <w:tr w:rsidR="008155BC">
        <w:trPr>
          <w:trHeight w:val="495"/>
          <w:jc w:val="center"/>
        </w:trPr>
        <w:tc>
          <w:tcPr>
            <w:tcW w:w="671" w:type="dxa"/>
            <w:vAlign w:val="center"/>
          </w:tcPr>
          <w:p w:rsidR="008155BC" w:rsidRDefault="00443614">
            <w:pPr>
              <w:adjustRightInd w:val="0"/>
              <w:snapToGrid w:val="0"/>
              <w:spacing w:line="260" w:lineRule="exact"/>
              <w:jc w:val="center"/>
              <w:rPr>
                <w:rFonts w:ascii="宋体" w:hAnsi="宋体"/>
                <w:sz w:val="18"/>
                <w:szCs w:val="18"/>
              </w:rPr>
            </w:pPr>
            <w:r>
              <w:rPr>
                <w:rFonts w:ascii="宋体" w:hAnsi="宋体" w:hint="eastAsia"/>
                <w:sz w:val="18"/>
                <w:szCs w:val="18"/>
              </w:rPr>
              <w:t>2</w:t>
            </w:r>
          </w:p>
        </w:tc>
        <w:tc>
          <w:tcPr>
            <w:tcW w:w="2456" w:type="dxa"/>
            <w:vAlign w:val="center"/>
          </w:tcPr>
          <w:p w:rsidR="008155BC" w:rsidRDefault="002304AB">
            <w:pPr>
              <w:adjustRightInd w:val="0"/>
              <w:snapToGrid w:val="0"/>
              <w:spacing w:line="260" w:lineRule="exact"/>
              <w:ind w:leftChars="-51" w:left="-107" w:firstLineChars="1" w:firstLine="2"/>
              <w:jc w:val="center"/>
              <w:rPr>
                <w:rFonts w:ascii="宋体" w:hAnsi="宋体"/>
                <w:sz w:val="18"/>
                <w:szCs w:val="18"/>
              </w:rPr>
            </w:pPr>
            <w:r>
              <w:rPr>
                <w:rFonts w:ascii="宋体" w:hAnsi="宋体" w:hint="eastAsia"/>
                <w:sz w:val="18"/>
                <w:szCs w:val="18"/>
              </w:rPr>
              <w:t>集中式供水单位和二次供水设施生产经营情况</w:t>
            </w:r>
          </w:p>
        </w:tc>
        <w:tc>
          <w:tcPr>
            <w:tcW w:w="2226" w:type="dxa"/>
            <w:vAlign w:val="center"/>
          </w:tcPr>
          <w:p w:rsidR="008155BC" w:rsidRDefault="00443614">
            <w:pPr>
              <w:adjustRightInd w:val="0"/>
              <w:snapToGrid w:val="0"/>
              <w:spacing w:line="260" w:lineRule="exact"/>
              <w:ind w:leftChars="-1" w:hangingChars="1" w:hanging="2"/>
              <w:rPr>
                <w:sz w:val="18"/>
                <w:szCs w:val="18"/>
              </w:rPr>
            </w:pPr>
            <w:r>
              <w:rPr>
                <w:rFonts w:hint="eastAsia"/>
                <w:sz w:val="18"/>
                <w:szCs w:val="18"/>
              </w:rPr>
              <w:t>是否存在违法行为</w:t>
            </w:r>
          </w:p>
        </w:tc>
        <w:tc>
          <w:tcPr>
            <w:tcW w:w="2218" w:type="dxa"/>
            <w:vAlign w:val="center"/>
          </w:tcPr>
          <w:p w:rsidR="008155BC" w:rsidRDefault="00443614">
            <w:pPr>
              <w:tabs>
                <w:tab w:val="left" w:pos="594"/>
              </w:tabs>
              <w:adjustRightInd w:val="0"/>
              <w:snapToGrid w:val="0"/>
              <w:spacing w:line="260" w:lineRule="exact"/>
              <w:ind w:leftChars="-14" w:left="-4" w:hangingChars="14" w:hanging="25"/>
              <w:jc w:val="left"/>
              <w:rPr>
                <w:rFonts w:ascii="宋体" w:hAnsi="宋体"/>
                <w:sz w:val="18"/>
                <w:szCs w:val="18"/>
              </w:rPr>
            </w:pPr>
            <w:r>
              <w:rPr>
                <w:rFonts w:ascii="宋体" w:hAnsi="宋体" w:hint="eastAsia"/>
                <w:sz w:val="18"/>
                <w:szCs w:val="18"/>
              </w:rPr>
              <w:t>现场实地检查</w:t>
            </w:r>
          </w:p>
        </w:tc>
        <w:tc>
          <w:tcPr>
            <w:tcW w:w="1489" w:type="dxa"/>
            <w:vAlign w:val="center"/>
          </w:tcPr>
          <w:p w:rsidR="008155BC" w:rsidRDefault="008155BC">
            <w:pPr>
              <w:adjustRightInd w:val="0"/>
              <w:snapToGrid w:val="0"/>
              <w:spacing w:line="260" w:lineRule="exact"/>
              <w:rPr>
                <w:rFonts w:ascii="宋体" w:hAnsi="宋体"/>
                <w:sz w:val="18"/>
                <w:szCs w:val="18"/>
              </w:rPr>
            </w:pPr>
          </w:p>
        </w:tc>
      </w:tr>
    </w:tbl>
    <w:p w:rsidR="008155BC" w:rsidRDefault="00443614">
      <w:pPr>
        <w:spacing w:line="400" w:lineRule="exact"/>
        <w:rPr>
          <w:rFonts w:ascii="方正楷体_GBK" w:eastAsia="方正楷体_GBK" w:hAnsi="宋体"/>
          <w:sz w:val="32"/>
          <w:szCs w:val="32"/>
        </w:rPr>
      </w:pPr>
      <w:r>
        <w:rPr>
          <w:rFonts w:ascii="方正楷体_GBK" w:eastAsia="方正楷体_GBK" w:hAnsi="宋体" w:hint="eastAsia"/>
          <w:sz w:val="32"/>
          <w:szCs w:val="32"/>
        </w:rPr>
        <w:t>（三）年检</w:t>
      </w:r>
    </w:p>
    <w:p w:rsidR="008155BC" w:rsidRDefault="002304AB" w:rsidP="002304AB">
      <w:pPr>
        <w:spacing w:line="400" w:lineRule="exact"/>
        <w:rPr>
          <w:rFonts w:ascii="宋体" w:hAnsi="宋体"/>
          <w:bCs/>
          <w:sz w:val="24"/>
        </w:rPr>
      </w:pPr>
      <w:proofErr w:type="gramStart"/>
      <w:r>
        <w:rPr>
          <w:rFonts w:ascii="宋体" w:hAnsi="宋体" w:hint="eastAsia"/>
          <w:sz w:val="24"/>
        </w:rPr>
        <w:t>不</w:t>
      </w:r>
      <w:proofErr w:type="gramEnd"/>
      <w:r>
        <w:rPr>
          <w:rFonts w:ascii="宋体" w:hAnsi="宋体" w:hint="eastAsia"/>
          <w:sz w:val="24"/>
        </w:rPr>
        <w:t>年检不复核</w:t>
      </w:r>
      <w:r w:rsidR="00443614">
        <w:rPr>
          <w:rFonts w:asciiTheme="minorEastAsia" w:hAnsiTheme="minorEastAsia" w:hint="eastAsia"/>
          <w:sz w:val="24"/>
        </w:rPr>
        <w:t xml:space="preserve"> </w:t>
      </w:r>
      <w:r>
        <w:rPr>
          <w:rFonts w:asciiTheme="minorEastAsia" w:hAnsiTheme="minorEastAsia" w:hint="eastAsia"/>
          <w:sz w:val="24"/>
        </w:rPr>
        <w:t>，《卫生许可证》四年有效</w:t>
      </w:r>
    </w:p>
    <w:p w:rsidR="008155BC" w:rsidRDefault="00443614">
      <w:pPr>
        <w:spacing w:line="400" w:lineRule="exact"/>
        <w:rPr>
          <w:rFonts w:ascii="方正楷体_GBK" w:eastAsia="方正楷体_GBK" w:hAnsi="宋体"/>
          <w:sz w:val="32"/>
          <w:szCs w:val="32"/>
        </w:rPr>
      </w:pPr>
      <w:bookmarkStart w:id="2" w:name="_Toc513101797"/>
      <w:r>
        <w:rPr>
          <w:rFonts w:ascii="方正楷体_GBK" w:eastAsia="方正楷体_GBK" w:hAnsi="宋体" w:hint="eastAsia"/>
          <w:sz w:val="32"/>
          <w:szCs w:val="32"/>
        </w:rPr>
        <w:t>（四）投诉举报</w:t>
      </w:r>
      <w:bookmarkEnd w:id="2"/>
    </w:p>
    <w:p w:rsidR="008155BC" w:rsidRDefault="00443614">
      <w:pPr>
        <w:spacing w:line="400" w:lineRule="exact"/>
        <w:ind w:firstLineChars="200" w:firstLine="480"/>
        <w:rPr>
          <w:rFonts w:ascii="宋体" w:hAnsi="宋体"/>
          <w:sz w:val="24"/>
        </w:rPr>
      </w:pPr>
      <w:r>
        <w:rPr>
          <w:rFonts w:ascii="宋体" w:hAnsi="宋体" w:hint="eastAsia"/>
          <w:sz w:val="24"/>
        </w:rPr>
        <w:lastRenderedPageBreak/>
        <w:t>1.投诉举报投诉途径</w:t>
      </w:r>
    </w:p>
    <w:p w:rsidR="008155BC" w:rsidRDefault="00443614">
      <w:pPr>
        <w:spacing w:line="360" w:lineRule="auto"/>
        <w:ind w:firstLineChars="200" w:firstLine="480"/>
        <w:rPr>
          <w:rFonts w:ascii="宋体" w:hAnsi="宋体" w:cs="宋体"/>
          <w:sz w:val="24"/>
          <w:shd w:val="clear" w:color="auto" w:fill="FFFFFF"/>
        </w:rPr>
      </w:pPr>
      <w:r>
        <w:rPr>
          <w:rFonts w:ascii="宋体" w:hAnsi="宋体" w:cs="宋体" w:hint="eastAsia"/>
          <w:sz w:val="24"/>
        </w:rPr>
        <w:t>窗口投诉：</w:t>
      </w:r>
      <w:r w:rsidR="002304AB">
        <w:rPr>
          <w:rFonts w:ascii="宋体" w:hAnsi="宋体" w:cs="宋体" w:hint="eastAsia"/>
          <w:sz w:val="24"/>
          <w:shd w:val="clear" w:color="auto" w:fill="FFFFFF"/>
        </w:rPr>
        <w:t>属地卫生计生委窗口</w:t>
      </w:r>
    </w:p>
    <w:p w:rsidR="008155BC" w:rsidRDefault="00443614">
      <w:pPr>
        <w:spacing w:line="400" w:lineRule="exact"/>
        <w:ind w:firstLineChars="200" w:firstLine="480"/>
        <w:rPr>
          <w:rFonts w:asciiTheme="minorEastAsia" w:hAnsiTheme="minorEastAsia" w:cs="宋体"/>
          <w:sz w:val="24"/>
          <w:shd w:val="clear" w:color="auto" w:fill="FFFFFF"/>
        </w:rPr>
      </w:pPr>
      <w:r>
        <w:rPr>
          <w:rFonts w:ascii="宋体" w:hAnsi="宋体" w:cs="宋体" w:hint="eastAsia"/>
          <w:sz w:val="24"/>
        </w:rPr>
        <w:t>电话投诉：</w:t>
      </w:r>
      <w:r w:rsidR="002304AB">
        <w:rPr>
          <w:rFonts w:asciiTheme="minorEastAsia" w:hAnsiTheme="minorEastAsia" w:cs="宋体" w:hint="eastAsia"/>
          <w:sz w:val="24"/>
          <w:shd w:val="clear" w:color="auto" w:fill="FFFFFF"/>
        </w:rPr>
        <w:t>属地卫生计生委公布的电话</w:t>
      </w:r>
    </w:p>
    <w:p w:rsidR="008155BC" w:rsidRDefault="00443614">
      <w:pPr>
        <w:spacing w:line="40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信函投诉：</w:t>
      </w:r>
      <w:r w:rsidR="002304AB">
        <w:rPr>
          <w:rFonts w:ascii="宋体" w:hAnsi="宋体" w:cs="宋体" w:hint="eastAsia"/>
          <w:sz w:val="24"/>
          <w:shd w:val="clear" w:color="auto" w:fill="FFFFFF"/>
        </w:rPr>
        <w:t>属地卫生计生委</w:t>
      </w:r>
    </w:p>
    <w:p w:rsidR="008155BC" w:rsidRDefault="00443614">
      <w:pPr>
        <w:adjustRightInd w:val="0"/>
        <w:snapToGrid w:val="0"/>
        <w:spacing w:line="400" w:lineRule="exact"/>
        <w:ind w:firstLineChars="200" w:firstLine="480"/>
        <w:rPr>
          <w:rFonts w:ascii="宋体" w:hAnsi="宋体" w:cs="宋体"/>
          <w:sz w:val="24"/>
        </w:rPr>
      </w:pPr>
      <w:r>
        <w:rPr>
          <w:rFonts w:ascii="宋体" w:hAnsi="宋体" w:cs="宋体" w:hint="eastAsia"/>
          <w:sz w:val="24"/>
          <w:shd w:val="clear" w:color="auto" w:fill="FFFFFF"/>
        </w:rPr>
        <w:t>网站投诉：</w:t>
      </w:r>
      <w:r w:rsidR="002304AB">
        <w:rPr>
          <w:rFonts w:ascii="宋体" w:hAnsi="宋体" w:cs="宋体" w:hint="eastAsia"/>
          <w:sz w:val="24"/>
        </w:rPr>
        <w:t>属地卫生计生委网站</w:t>
      </w:r>
      <w:r>
        <w:rPr>
          <w:rFonts w:ascii="宋体" w:hAnsi="宋体" w:cs="宋体" w:hint="eastAsia"/>
          <w:sz w:val="24"/>
        </w:rPr>
        <w:t>；</w:t>
      </w:r>
    </w:p>
    <w:p w:rsidR="008155BC" w:rsidRDefault="00443614">
      <w:pPr>
        <w:adjustRightInd w:val="0"/>
        <w:snapToGrid w:val="0"/>
        <w:spacing w:line="400" w:lineRule="exact"/>
        <w:ind w:firstLineChars="200" w:firstLine="480"/>
        <w:rPr>
          <w:rFonts w:ascii="宋体" w:hAnsi="宋体" w:cs="宋体"/>
          <w:sz w:val="24"/>
        </w:rPr>
      </w:pPr>
      <w:r>
        <w:rPr>
          <w:rFonts w:ascii="宋体" w:hAnsi="宋体" w:cs="宋体" w:hint="eastAsia"/>
          <w:sz w:val="24"/>
        </w:rPr>
        <w:t>电子邮箱：</w:t>
      </w:r>
      <w:r w:rsidR="002304AB">
        <w:rPr>
          <w:rFonts w:ascii="宋体" w:hAnsi="宋体" w:cs="宋体" w:hint="eastAsia"/>
          <w:sz w:val="24"/>
        </w:rPr>
        <w:t>属地卫生计生委公布的邮箱</w:t>
      </w:r>
      <w:r w:rsidR="002304AB">
        <w:rPr>
          <w:rFonts w:ascii="宋体" w:hAnsi="宋体" w:cs="宋体"/>
          <w:sz w:val="24"/>
        </w:rPr>
        <w:t xml:space="preserve"> </w:t>
      </w:r>
    </w:p>
    <w:p w:rsidR="008155BC" w:rsidRDefault="00443614">
      <w:pPr>
        <w:spacing w:line="400" w:lineRule="exact"/>
        <w:ind w:firstLineChars="200" w:firstLine="480"/>
        <w:rPr>
          <w:rFonts w:ascii="宋体" w:hAnsi="宋体"/>
          <w:sz w:val="24"/>
        </w:rPr>
      </w:pPr>
      <w:r>
        <w:rPr>
          <w:rFonts w:ascii="宋体" w:hAnsi="宋体" w:hint="eastAsia"/>
          <w:sz w:val="24"/>
        </w:rPr>
        <w:t>2.投诉举报范围</w:t>
      </w:r>
    </w:p>
    <w:p w:rsidR="008155BC" w:rsidRDefault="00443614">
      <w:pPr>
        <w:spacing w:line="400" w:lineRule="exact"/>
        <w:ind w:firstLineChars="200" w:firstLine="480"/>
        <w:rPr>
          <w:rFonts w:ascii="宋体" w:hAnsi="宋体"/>
          <w:sz w:val="24"/>
        </w:rPr>
      </w:pPr>
      <w:r>
        <w:rPr>
          <w:rFonts w:ascii="宋体" w:hAnsi="宋体" w:hint="eastAsia"/>
          <w:sz w:val="24"/>
        </w:rPr>
        <w:t>对许可对象从事许可事项活动过程中的违反相关法律、法规的行为提出投诉举报。</w:t>
      </w:r>
    </w:p>
    <w:p w:rsidR="008155BC" w:rsidRDefault="00443614">
      <w:pPr>
        <w:spacing w:line="400" w:lineRule="exact"/>
        <w:ind w:firstLineChars="200" w:firstLine="480"/>
        <w:rPr>
          <w:rFonts w:ascii="宋体" w:hAnsi="宋体"/>
          <w:sz w:val="24"/>
        </w:rPr>
      </w:pPr>
      <w:r>
        <w:rPr>
          <w:rFonts w:ascii="宋体" w:hAnsi="宋体" w:hint="eastAsia"/>
          <w:sz w:val="24"/>
        </w:rPr>
        <w:t>3.投诉举报受理条件</w:t>
      </w:r>
    </w:p>
    <w:p w:rsidR="008155BC" w:rsidRDefault="00443614">
      <w:pPr>
        <w:spacing w:line="400" w:lineRule="exact"/>
        <w:ind w:firstLineChars="200" w:firstLine="480"/>
        <w:rPr>
          <w:rFonts w:ascii="宋体" w:hAnsi="宋体"/>
          <w:sz w:val="24"/>
        </w:rPr>
      </w:pPr>
      <w:r>
        <w:rPr>
          <w:rFonts w:ascii="宋体" w:hAnsi="宋体" w:hint="eastAsia"/>
          <w:sz w:val="24"/>
        </w:rPr>
        <w:t xml:space="preserve">（1）投诉举报符合下列条件的管理机关应当受理： </w:t>
      </w:r>
    </w:p>
    <w:p w:rsidR="008155BC" w:rsidRDefault="00443614">
      <w:pPr>
        <w:spacing w:line="400" w:lineRule="exact"/>
        <w:ind w:firstLineChars="200" w:firstLine="480"/>
        <w:rPr>
          <w:rFonts w:ascii="宋体" w:hAnsi="宋体"/>
          <w:sz w:val="24"/>
        </w:rPr>
      </w:pPr>
      <w:r>
        <w:rPr>
          <w:rFonts w:ascii="宋体" w:hAnsi="宋体" w:hint="eastAsia"/>
          <w:sz w:val="24"/>
        </w:rPr>
        <w:t>a）有明确的投诉举报人和被投诉举报人的；</w:t>
      </w:r>
    </w:p>
    <w:p w:rsidR="008155BC" w:rsidRDefault="00443614">
      <w:pPr>
        <w:spacing w:line="400" w:lineRule="exact"/>
        <w:ind w:firstLineChars="200" w:firstLine="480"/>
        <w:rPr>
          <w:rFonts w:ascii="宋体" w:hAnsi="宋体"/>
          <w:sz w:val="24"/>
        </w:rPr>
      </w:pPr>
      <w:r>
        <w:rPr>
          <w:rFonts w:ascii="宋体" w:hAnsi="宋体" w:hint="eastAsia"/>
          <w:sz w:val="24"/>
        </w:rPr>
        <w:t>b）有明确的投诉举报请求、事实和理由的；</w:t>
      </w:r>
    </w:p>
    <w:p w:rsidR="008155BC" w:rsidRDefault="00443614">
      <w:pPr>
        <w:spacing w:line="400" w:lineRule="exact"/>
        <w:ind w:firstLineChars="200" w:firstLine="480"/>
        <w:rPr>
          <w:rFonts w:ascii="宋体" w:hAnsi="宋体"/>
          <w:sz w:val="24"/>
        </w:rPr>
      </w:pPr>
      <w:r>
        <w:rPr>
          <w:rFonts w:ascii="宋体" w:hAnsi="宋体" w:hint="eastAsia"/>
          <w:sz w:val="24"/>
        </w:rPr>
        <w:t>c）有明确的违反相关法律、法规的行为；</w:t>
      </w:r>
    </w:p>
    <w:p w:rsidR="008155BC" w:rsidRDefault="00443614">
      <w:pPr>
        <w:spacing w:line="400" w:lineRule="exact"/>
        <w:ind w:firstLineChars="200" w:firstLine="480"/>
        <w:rPr>
          <w:rFonts w:ascii="宋体" w:hAnsi="宋体"/>
          <w:sz w:val="24"/>
        </w:rPr>
      </w:pPr>
      <w:r>
        <w:rPr>
          <w:rFonts w:ascii="宋体" w:hAnsi="宋体" w:hint="eastAsia"/>
          <w:sz w:val="24"/>
        </w:rPr>
        <w:t>（2）投诉举报有下列情形之一的，管理机关不予受理：</w:t>
      </w:r>
    </w:p>
    <w:p w:rsidR="008155BC" w:rsidRDefault="00443614">
      <w:pPr>
        <w:spacing w:line="400" w:lineRule="exact"/>
        <w:ind w:firstLineChars="200" w:firstLine="480"/>
        <w:rPr>
          <w:rFonts w:ascii="宋体" w:hAnsi="宋体"/>
          <w:sz w:val="24"/>
        </w:rPr>
      </w:pPr>
      <w:r>
        <w:rPr>
          <w:rFonts w:ascii="宋体" w:hAnsi="宋体" w:hint="eastAsia"/>
          <w:sz w:val="24"/>
        </w:rPr>
        <w:t>a）没有明确的被投诉举报人或者被投诉举报人无法查找的；</w:t>
      </w:r>
    </w:p>
    <w:p w:rsidR="008155BC" w:rsidRDefault="00443614">
      <w:pPr>
        <w:spacing w:line="400" w:lineRule="exact"/>
        <w:ind w:firstLineChars="200" w:firstLine="480"/>
        <w:rPr>
          <w:rFonts w:ascii="宋体" w:hAnsi="宋体"/>
          <w:sz w:val="24"/>
        </w:rPr>
      </w:pPr>
      <w:r>
        <w:rPr>
          <w:rFonts w:ascii="宋体" w:hAnsi="宋体" w:hint="eastAsia"/>
          <w:sz w:val="24"/>
        </w:rPr>
        <w:t>b）没有具体违法事实或者查案线索不清晰的。</w:t>
      </w:r>
    </w:p>
    <w:p w:rsidR="008155BC" w:rsidRDefault="00443614">
      <w:pPr>
        <w:spacing w:line="400" w:lineRule="exact"/>
        <w:ind w:firstLineChars="200" w:firstLine="480"/>
        <w:rPr>
          <w:rFonts w:ascii="宋体" w:hAnsi="宋体"/>
          <w:sz w:val="24"/>
        </w:rPr>
      </w:pPr>
      <w:r>
        <w:rPr>
          <w:rFonts w:ascii="宋体" w:hAnsi="宋体" w:hint="eastAsia"/>
          <w:sz w:val="24"/>
        </w:rPr>
        <w:t>（3）投诉举报受理程序</w:t>
      </w:r>
    </w:p>
    <w:p w:rsidR="008155BC" w:rsidRDefault="00443614">
      <w:pPr>
        <w:spacing w:line="400" w:lineRule="exact"/>
        <w:ind w:firstLineChars="200" w:firstLine="480"/>
        <w:rPr>
          <w:rFonts w:ascii="宋体" w:hAnsi="宋体"/>
          <w:sz w:val="24"/>
        </w:rPr>
      </w:pPr>
      <w:r>
        <w:rPr>
          <w:rFonts w:ascii="宋体" w:hAnsi="宋体" w:hint="eastAsia"/>
          <w:sz w:val="24"/>
        </w:rPr>
        <w:t>接到举报后，应对接收的投诉举报信息立即进行登记，依据有关法律法规和举报人提供的信息进行审核，并按规定处理。</w:t>
      </w:r>
    </w:p>
    <w:p w:rsidR="008155BC" w:rsidRDefault="00443614">
      <w:pPr>
        <w:spacing w:line="400" w:lineRule="exact"/>
        <w:ind w:firstLineChars="200" w:firstLine="480"/>
        <w:rPr>
          <w:rFonts w:ascii="宋体" w:hAnsi="宋体"/>
          <w:sz w:val="24"/>
        </w:rPr>
      </w:pPr>
      <w:r>
        <w:rPr>
          <w:rFonts w:ascii="宋体" w:hAnsi="宋体" w:hint="eastAsia"/>
          <w:sz w:val="24"/>
        </w:rPr>
        <w:t>4.投诉举报办理程序</w:t>
      </w:r>
    </w:p>
    <w:p w:rsidR="008155BC" w:rsidRDefault="00443614">
      <w:pPr>
        <w:spacing w:line="400" w:lineRule="exact"/>
        <w:ind w:firstLineChars="200" w:firstLine="480"/>
        <w:rPr>
          <w:rFonts w:ascii="宋体" w:hAnsi="宋体"/>
          <w:sz w:val="24"/>
        </w:rPr>
      </w:pPr>
      <w:r>
        <w:rPr>
          <w:rFonts w:ascii="宋体" w:hAnsi="宋体" w:hint="eastAsia"/>
          <w:sz w:val="24"/>
        </w:rPr>
        <w:t>在接到举报后，应当依法及时调查、处理，举报人要求答复的，应及时答复举报人。</w:t>
      </w:r>
    </w:p>
    <w:p w:rsidR="008155BC" w:rsidRDefault="00443614">
      <w:pPr>
        <w:spacing w:line="400" w:lineRule="exact"/>
        <w:ind w:firstLineChars="200" w:firstLine="480"/>
        <w:rPr>
          <w:rFonts w:ascii="宋体" w:hAnsi="宋体"/>
          <w:sz w:val="24"/>
        </w:rPr>
      </w:pPr>
      <w:r>
        <w:rPr>
          <w:rFonts w:ascii="宋体" w:hAnsi="宋体" w:hint="eastAsia"/>
          <w:sz w:val="24"/>
        </w:rPr>
        <w:t>5.处理跟踪程序</w:t>
      </w:r>
    </w:p>
    <w:p w:rsidR="008155BC" w:rsidRDefault="00443614">
      <w:pPr>
        <w:spacing w:line="400" w:lineRule="exact"/>
        <w:ind w:firstLineChars="200" w:firstLine="480"/>
        <w:rPr>
          <w:rFonts w:ascii="宋体" w:hAnsi="宋体"/>
          <w:sz w:val="24"/>
        </w:rPr>
      </w:pPr>
      <w:r>
        <w:rPr>
          <w:rFonts w:ascii="宋体" w:hAnsi="宋体" w:hint="eastAsia"/>
          <w:sz w:val="24"/>
        </w:rPr>
        <w:t>做好投诉、咨询受理工作，对分送的投诉、咨询业务进行跟踪和督办，对分送举报案件的办结情况进行统计，及时上报重大投诉和举报案件。</w:t>
      </w:r>
    </w:p>
    <w:p w:rsidR="008155BC" w:rsidRDefault="00443614">
      <w:pPr>
        <w:spacing w:line="400" w:lineRule="exact"/>
        <w:ind w:firstLineChars="200" w:firstLine="480"/>
        <w:rPr>
          <w:rFonts w:ascii="宋体" w:hAnsi="宋体"/>
          <w:sz w:val="24"/>
        </w:rPr>
      </w:pPr>
      <w:r>
        <w:rPr>
          <w:rFonts w:ascii="宋体" w:hAnsi="宋体" w:hint="eastAsia"/>
          <w:sz w:val="24"/>
        </w:rPr>
        <w:t>6.结果处理</w:t>
      </w:r>
    </w:p>
    <w:p w:rsidR="008155BC" w:rsidRDefault="00443614">
      <w:pPr>
        <w:pStyle w:val="10"/>
        <w:spacing w:line="400" w:lineRule="exact"/>
        <w:ind w:left="420" w:firstLineChars="0" w:firstLine="0"/>
        <w:outlineLvl w:val="0"/>
        <w:rPr>
          <w:rFonts w:asciiTheme="minorEastAsia" w:hAnsiTheme="minorEastAsia"/>
          <w:sz w:val="24"/>
        </w:rPr>
      </w:pPr>
      <w:r>
        <w:rPr>
          <w:rFonts w:asciiTheme="minorEastAsia" w:hAnsiTheme="minorEastAsia" w:hint="eastAsia"/>
          <w:sz w:val="24"/>
        </w:rPr>
        <w:t>经调查，举报情况属实，</w:t>
      </w:r>
      <w:r w:rsidR="002304AB">
        <w:rPr>
          <w:rFonts w:asciiTheme="minorEastAsia" w:hAnsiTheme="minorEastAsia" w:hint="eastAsia"/>
          <w:sz w:val="24"/>
        </w:rPr>
        <w:t>属地</w:t>
      </w:r>
      <w:r>
        <w:rPr>
          <w:rFonts w:asciiTheme="minorEastAsia" w:hAnsiTheme="minorEastAsia" w:hint="eastAsia"/>
          <w:sz w:val="24"/>
        </w:rPr>
        <w:t>卫生计生委按相关程序进行处理并答复举报人。</w:t>
      </w:r>
    </w:p>
    <w:p w:rsidR="008155BC" w:rsidRDefault="00443614">
      <w:pPr>
        <w:pStyle w:val="10"/>
        <w:spacing w:line="400" w:lineRule="exact"/>
        <w:ind w:left="420" w:firstLineChars="0" w:firstLine="0"/>
        <w:outlineLvl w:val="0"/>
        <w:rPr>
          <w:rFonts w:asciiTheme="minorEastAsia" w:hAnsiTheme="minorEastAsia"/>
          <w:sz w:val="24"/>
        </w:rPr>
      </w:pPr>
      <w:r>
        <w:rPr>
          <w:rFonts w:asciiTheme="minorEastAsia" w:hAnsiTheme="minorEastAsia" w:hint="eastAsia"/>
          <w:sz w:val="24"/>
        </w:rPr>
        <w:t>7.</w:t>
      </w:r>
      <w:r>
        <w:rPr>
          <w:rFonts w:ascii="宋体" w:hAnsi="宋体" w:hint="eastAsia"/>
          <w:sz w:val="24"/>
        </w:rPr>
        <w:t xml:space="preserve"> </w:t>
      </w:r>
      <w:r>
        <w:rPr>
          <w:rFonts w:asciiTheme="minorEastAsia" w:hAnsiTheme="minorEastAsia" w:hint="eastAsia"/>
          <w:sz w:val="24"/>
        </w:rPr>
        <w:t>保密措施</w:t>
      </w:r>
    </w:p>
    <w:p w:rsidR="008155BC" w:rsidRDefault="00443614">
      <w:pPr>
        <w:spacing w:line="360" w:lineRule="auto"/>
        <w:ind w:firstLineChars="192" w:firstLine="461"/>
        <w:rPr>
          <w:rFonts w:ascii="宋体" w:hAnsi="宋体"/>
          <w:sz w:val="24"/>
        </w:rPr>
      </w:pPr>
      <w:r>
        <w:rPr>
          <w:rFonts w:asciiTheme="minorEastAsia" w:hAnsiTheme="minorEastAsia" w:hint="eastAsia"/>
          <w:sz w:val="24"/>
        </w:rPr>
        <w:t>严格按程序办理，对举报人个人信息、举报途径、举报事项进行严格保密。</w:t>
      </w:r>
    </w:p>
    <w:p w:rsidR="008155BC" w:rsidRDefault="008155BC">
      <w:pPr>
        <w:adjustRightInd w:val="0"/>
        <w:snapToGrid w:val="0"/>
        <w:spacing w:line="800" w:lineRule="exact"/>
        <w:rPr>
          <w:rFonts w:ascii="黑体" w:eastAsia="黑体" w:hAnsi="黑体"/>
          <w:sz w:val="32"/>
          <w:szCs w:val="32"/>
        </w:rPr>
      </w:pPr>
    </w:p>
    <w:p w:rsidR="008155BC" w:rsidRDefault="008155BC">
      <w:pPr>
        <w:adjustRightInd w:val="0"/>
        <w:snapToGrid w:val="0"/>
        <w:spacing w:line="800" w:lineRule="exact"/>
        <w:rPr>
          <w:rFonts w:ascii="黑体" w:eastAsia="黑体" w:hAnsi="黑体"/>
          <w:sz w:val="32"/>
          <w:szCs w:val="32"/>
        </w:rPr>
      </w:pPr>
    </w:p>
    <w:p w:rsidR="008155BC" w:rsidRDefault="008155BC">
      <w:pPr>
        <w:adjustRightInd w:val="0"/>
        <w:snapToGrid w:val="0"/>
        <w:spacing w:line="800" w:lineRule="exact"/>
        <w:rPr>
          <w:rFonts w:ascii="黑体" w:eastAsia="黑体" w:hAnsi="黑体"/>
          <w:sz w:val="32"/>
          <w:szCs w:val="32"/>
        </w:rPr>
      </w:pPr>
    </w:p>
    <w:p w:rsidR="008155BC" w:rsidRDefault="00443614">
      <w:pPr>
        <w:adjustRightInd w:val="0"/>
        <w:snapToGrid w:val="0"/>
        <w:spacing w:line="80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28"/>
          <w:szCs w:val="28"/>
        </w:rPr>
        <w:t xml:space="preserve"> </w:t>
      </w:r>
      <w:r>
        <w:rPr>
          <w:rFonts w:ascii="黑体" w:eastAsia="黑体" w:hAnsi="黑体" w:hint="eastAsia"/>
          <w:sz w:val="32"/>
          <w:szCs w:val="32"/>
        </w:rPr>
        <w:t>1</w:t>
      </w:r>
    </w:p>
    <w:p w:rsidR="008155BC" w:rsidRDefault="008155BC">
      <w:pPr>
        <w:kinsoku w:val="0"/>
        <w:overflowPunct w:val="0"/>
        <w:spacing w:line="200" w:lineRule="exact"/>
        <w:jc w:val="center"/>
        <w:rPr>
          <w:color w:val="FF0000"/>
          <w:sz w:val="20"/>
          <w:szCs w:val="20"/>
        </w:rPr>
      </w:pPr>
    </w:p>
    <w:p w:rsidR="008155BC" w:rsidRDefault="00443614">
      <w:pPr>
        <w:adjustRightInd w:val="0"/>
        <w:snapToGrid w:val="0"/>
        <w:spacing w:line="800" w:lineRule="exact"/>
        <w:jc w:val="center"/>
        <w:rPr>
          <w:rFonts w:ascii="方正小标宋简体" w:eastAsia="方正小标宋简体" w:hAnsi="宋体"/>
          <w:sz w:val="52"/>
          <w:szCs w:val="52"/>
        </w:rPr>
      </w:pPr>
      <w:r>
        <w:rPr>
          <w:rFonts w:ascii="黑体" w:eastAsia="黑体" w:cs="黑体" w:hint="eastAsia"/>
          <w:sz w:val="32"/>
          <w:szCs w:val="32"/>
        </w:rPr>
        <w:t>饮用水供水单位(集中式供水、二次供水单位)卫生许可办事指南办事流程示意图</w:t>
      </w:r>
    </w:p>
    <w:p w:rsidR="008155BC" w:rsidRDefault="008155BC">
      <w:pPr>
        <w:kinsoku w:val="0"/>
        <w:overflowPunct w:val="0"/>
        <w:spacing w:line="200" w:lineRule="exact"/>
        <w:jc w:val="center"/>
        <w:rPr>
          <w:color w:val="FF0000"/>
          <w:sz w:val="20"/>
          <w:szCs w:val="20"/>
        </w:rPr>
      </w:pPr>
    </w:p>
    <w:p w:rsidR="008155BC" w:rsidRDefault="008155BC">
      <w:pPr>
        <w:kinsoku w:val="0"/>
        <w:overflowPunct w:val="0"/>
        <w:spacing w:line="400" w:lineRule="exact"/>
        <w:rPr>
          <w:b/>
          <w:color w:val="FF0000"/>
          <w:sz w:val="24"/>
        </w:rPr>
      </w:pPr>
    </w:p>
    <w:p w:rsidR="008155BC" w:rsidRDefault="008155BC">
      <w:pPr>
        <w:kinsoku w:val="0"/>
        <w:overflowPunct w:val="0"/>
        <w:spacing w:line="200" w:lineRule="exact"/>
        <w:jc w:val="center"/>
        <w:rPr>
          <w:sz w:val="20"/>
          <w:szCs w:val="20"/>
        </w:rPr>
      </w:pPr>
    </w:p>
    <w:tbl>
      <w:tblPr>
        <w:tblW w:w="9060" w:type="dxa"/>
        <w:tblLayout w:type="fixed"/>
        <w:tblLook w:val="04A0"/>
      </w:tblPr>
      <w:tblGrid>
        <w:gridCol w:w="9060"/>
      </w:tblGrid>
      <w:tr w:rsidR="008155BC">
        <w:tc>
          <w:tcPr>
            <w:tcW w:w="9060" w:type="dxa"/>
          </w:tcPr>
          <w:p w:rsidR="008155BC" w:rsidRDefault="00C77FCF">
            <w:pPr>
              <w:kinsoku w:val="0"/>
              <w:overflowPunct w:val="0"/>
              <w:spacing w:line="200" w:lineRule="exact"/>
              <w:rPr>
                <w:rFonts w:ascii="宋体"/>
                <w:sz w:val="20"/>
                <w:szCs w:val="20"/>
              </w:rPr>
            </w:pPr>
            <w:r>
              <w:rPr>
                <w:rFonts w:ascii="宋体"/>
                <w:sz w:val="20"/>
                <w:szCs w:val="20"/>
              </w:rPr>
              <w:pict>
                <v:shapetype id="_x0000_t116" coordsize="21600,21600" o:spt="116" path="m3475,qx,10800,3475,21600l18125,21600qx21600,10800,18125,xe">
                  <v:stroke joinstyle="miter"/>
                  <v:path gradientshapeok="t" o:connecttype="rect" textboxrect="1018,3163,20582,18437"/>
                </v:shapetype>
                <v:shape id="自选图形 282" o:spid="_x0000_s2094" type="#_x0000_t116" style="position:absolute;left:0;text-align:left;margin-left:171.8pt;margin-top:2.7pt;width:80.9pt;height:27.3pt;z-index:251641344" o:gfxdata="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46WNtgAAAAIAQAADwAAAAAAAAABACAAAAAiAAAAZHJzL2Rv&#10;d25yZXYueG1sUEsBAhQAFAAAAAgAh07iQPON2mwBAgAA8wMAAA4AAAAAAAAAAQAgAAAAJwEAAGRy&#10;cy9lMm9Eb2MueG1sUEsFBgAAAAAGAAYAWQEAAJoFAAAAAA==&#10;">
                  <v:textbox>
                    <w:txbxContent>
                      <w:p w:rsidR="00E97F46" w:rsidRDefault="00E97F46">
                        <w:pPr>
                          <w:jc w:val="center"/>
                          <w:rPr>
                            <w:sz w:val="18"/>
                            <w:szCs w:val="18"/>
                          </w:rPr>
                        </w:pPr>
                        <w:r>
                          <w:rPr>
                            <w:rFonts w:hint="eastAsia"/>
                            <w:sz w:val="18"/>
                            <w:szCs w:val="18"/>
                          </w:rPr>
                          <w:t>提出申请</w:t>
                        </w:r>
                      </w:p>
                    </w:txbxContent>
                  </v:textbox>
                </v:shape>
              </w:pict>
            </w:r>
          </w:p>
          <w:p w:rsidR="008155BC" w:rsidRDefault="008155BC">
            <w:pPr>
              <w:kinsoku w:val="0"/>
              <w:overflowPunct w:val="0"/>
              <w:spacing w:line="200" w:lineRule="exact"/>
              <w:rPr>
                <w:rFonts w:ascii="宋体"/>
                <w:sz w:val="20"/>
                <w:szCs w:val="20"/>
              </w:rPr>
            </w:pP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line id="直线 297" o:spid="_x0000_s2093" style="position:absolute;left:0;text-align:left;z-index:251642368" from="207.35pt,.05pt" to="207.35pt,15.8pt" o:gfxdata="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BJHvq1QAAAAcBAAAPAAAAAAAAAAEAIAAAACIAAABk&#10;cnMvZG93bnJldi54bWxQSwECFAAUAAAACACHTuJAseiZDtABAACSAwAADgAAAAAAAAABACAAAAAk&#10;AQAAZHJzL2Uyb0RvYy54bWxQSwUGAAAAAAYABgBZAQAAZgUAAAAA&#10;">
                  <v:stroke endarrow="block"/>
                </v:line>
              </w:pict>
            </w:r>
          </w:p>
          <w:p w:rsidR="008155BC" w:rsidRDefault="00C77FCF">
            <w:pPr>
              <w:kinsoku w:val="0"/>
              <w:overflowPunct w:val="0"/>
              <w:spacing w:line="200" w:lineRule="exact"/>
              <w:rPr>
                <w:rFonts w:ascii="宋体"/>
                <w:sz w:val="20"/>
                <w:szCs w:val="20"/>
              </w:rPr>
            </w:pPr>
            <w:r>
              <w:rPr>
                <w:rFonts w:ascii="宋体"/>
                <w:sz w:val="20"/>
                <w:szCs w:val="20"/>
              </w:rPr>
              <w:pict>
                <v:rect id="矩形 312" o:spid="_x0000_s2092" style="position:absolute;left:0;text-align:left;margin-left:171.45pt;margin-top:5.6pt;width:81pt;height:22.1pt;z-index:251643392" o:gfxdata="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6u&#10;CdcAAAAJAQAADwAAAAAAAAABACAAAAAiAAAAZHJzL2Rvd25yZXYueG1sUEsBAhQAFAAAAAgAh07i&#10;QBWwr+PqAQAA3QMAAA4AAAAAAAAAAQAgAAAAJgEAAGRycy9lMm9Eb2MueG1sUEsFBgAAAAAGAAYA&#10;WQEAAIIFAAAAAA==&#10;">
                  <v:textbox>
                    <w:txbxContent>
                      <w:p w:rsidR="00E97F46" w:rsidRDefault="00E97F46">
                        <w:pPr>
                          <w:jc w:val="center"/>
                          <w:rPr>
                            <w:sz w:val="18"/>
                            <w:szCs w:val="18"/>
                          </w:rPr>
                        </w:pPr>
                        <w:r>
                          <w:rPr>
                            <w:rFonts w:hint="eastAsia"/>
                            <w:sz w:val="18"/>
                            <w:szCs w:val="18"/>
                          </w:rPr>
                          <w:t>审核申请材料</w:t>
                        </w:r>
                      </w:p>
                    </w:txbxContent>
                  </v:textbox>
                </v:rect>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line id="直线 313" o:spid="_x0000_s2091" style="position:absolute;left:0;text-align:left;flip:x;z-index:251644416" from="207.7pt,7.75pt" to="208.4pt,28.5pt" o:gfxdata="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5ePPJtgAAAAJAQAADwAA&#10;AAAAAAABACAAAAAiAAAAZHJzL2Rvd25yZXYueG1sUEsBAhQAFAAAAAgAh07iQMfdfXTdAQAAoAMA&#10;AA4AAAAAAAAAAQAgAAAAJwEAAGRycy9lMm9Eb2MueG1sUEsFBgAAAAAGAAYAWQEAAHYFAAAAAA==&#10;">
                  <v:stroke endarrow="block"/>
                </v:line>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15"/>
                <w:szCs w:val="15"/>
              </w:rPr>
            </w:pPr>
            <w:r w:rsidRPr="00C77FCF">
              <w:rPr>
                <w:rFonts w:ascii="宋体"/>
                <w:sz w:val="20"/>
                <w:szCs w:val="20"/>
              </w:rPr>
              <w:pict>
                <v:shape id="文本框 429" o:spid="_x0000_s2090" type="#_x0000_t202" style="position:absolute;left:0;text-align:left;margin-left:243.45pt;margin-top:4.05pt;width:53.65pt;height:27.65pt;z-index:251645440" o:gfxdata="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heXbtcAAAAIAQAADwAAAAAAAAABACAAAAAiAAAAZHJzL2Rvd25yZXYueG1sUEsBAhQAFAAAAAgA&#10;h07iQEvedkztAQAA6QMAAA4AAAAAAAAAAQAgAAAAJgEAAGRycy9lMm9Eb2MueG1sUEsFBgAAAAAG&#10;AAYAWQEAAIUFAAAAAA==&#10;" strokecolor="white">
                  <v:textbox>
                    <w:txbxContent>
                      <w:p w:rsidR="00E97F46" w:rsidRDefault="00E97F46">
                        <w:pPr>
                          <w:adjustRightInd w:val="0"/>
                          <w:snapToGrid w:val="0"/>
                          <w:rPr>
                            <w:sz w:val="15"/>
                            <w:szCs w:val="15"/>
                          </w:rPr>
                        </w:pPr>
                        <w:r>
                          <w:rPr>
                            <w:rFonts w:hint="eastAsia"/>
                            <w:sz w:val="15"/>
                            <w:szCs w:val="15"/>
                          </w:rPr>
                          <w:t>符合不予</w:t>
                        </w:r>
                      </w:p>
                      <w:p w:rsidR="00E97F46" w:rsidRDefault="00E97F46">
                        <w:pPr>
                          <w:adjustRightInd w:val="0"/>
                          <w:snapToGrid w:val="0"/>
                        </w:pPr>
                        <w:r>
                          <w:rPr>
                            <w:rFonts w:hint="eastAsia"/>
                            <w:sz w:val="15"/>
                            <w:szCs w:val="15"/>
                          </w:rPr>
                          <w:t>受理情形</w:t>
                        </w:r>
                      </w:p>
                    </w:txbxContent>
                  </v:textbox>
                </v:shape>
              </w:pict>
            </w:r>
            <w:r w:rsidRPr="00C77FCF">
              <w:rPr>
                <w:rFonts w:ascii="宋体"/>
                <w:sz w:val="20"/>
                <w:szCs w:val="20"/>
              </w:rPr>
              <w:pict>
                <v:shapetype id="_x0000_t110" coordsize="21600,21600" o:spt="110" path="m10800,l,10800,10800,21600,21600,10800xe">
                  <v:stroke joinstyle="miter"/>
                  <v:path gradientshapeok="t" o:connecttype="rect" textboxrect="5400,5400,16200,16200"/>
                </v:shapetype>
                <v:shape id="自选图形 457" o:spid="_x0000_s2089" type="#_x0000_t110" style="position:absolute;left:0;text-align:left;margin-left:162.7pt;margin-top:8.5pt;width:90pt;height:47pt;z-index:251657728" o:gfxdata="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aqfxm1wAAAAoBAAAPAAAA&#10;AAAAAAEAIAAAACIAAABkcnMvZG93bnJldi54bWxQSwECFAAUAAAACACHTuJA9fMd6BYCAAAmBAAA&#10;DgAAAAAAAAABACAAAAAmAQAAZHJzL2Uyb0RvYy54bWxQSwUGAAAAAAYABgBZAQAArgUAAAAA&#10;">
                  <v:textbox inset="3mm,,3mm">
                    <w:txbxContent>
                      <w:p w:rsidR="00E97F46" w:rsidRDefault="00E97F46">
                        <w:pPr>
                          <w:adjustRightInd w:val="0"/>
                          <w:snapToGrid w:val="0"/>
                          <w:spacing w:line="200" w:lineRule="exact"/>
                          <w:jc w:val="center"/>
                          <w:rPr>
                            <w:sz w:val="18"/>
                            <w:szCs w:val="18"/>
                          </w:rPr>
                        </w:pPr>
                        <w:r>
                          <w:rPr>
                            <w:rFonts w:hint="eastAsia"/>
                            <w:sz w:val="18"/>
                            <w:szCs w:val="18"/>
                          </w:rPr>
                          <w:t>申请材料审核结果</w:t>
                        </w:r>
                      </w:p>
                    </w:txbxContent>
                  </v:textbox>
                </v:shape>
              </w:pict>
            </w:r>
            <w:r w:rsidRPr="00C77FCF">
              <w:rPr>
                <w:rFonts w:ascii="宋体"/>
                <w:sz w:val="20"/>
                <w:szCs w:val="20"/>
              </w:rPr>
              <w:pict>
                <v:shape id="文本框 430" o:spid="_x0000_s2088" type="#_x0000_t202" style="position:absolute;left:0;text-align:left;margin-left:136.75pt;margin-top:4.25pt;width:45pt;height:35.45pt;z-index:251647488" o:gfxdata="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k9&#10;tJbXAAAACAEAAA8AAAAAAAAAAQAgAAAAIgAAAGRycy9kb3ducmV2LnhtbFBLAQIUABQAAAAIAIdO&#10;4kAObFyp6wEAAOkDAAAOAAAAAAAAAAEAIAAAACYBAABkcnMvZTJvRG9jLnhtbFBLBQYAAAAABgAG&#10;AFkBAACDBQAAAAA=&#10;" strokecolor="white">
                  <v:textbox>
                    <w:txbxContent>
                      <w:p w:rsidR="00E97F46" w:rsidRDefault="00E97F46">
                        <w:pPr>
                          <w:adjustRightInd w:val="0"/>
                          <w:snapToGrid w:val="0"/>
                          <w:rPr>
                            <w:sz w:val="15"/>
                            <w:szCs w:val="15"/>
                          </w:rPr>
                        </w:pPr>
                        <w:r>
                          <w:rPr>
                            <w:rFonts w:hint="eastAsia"/>
                            <w:sz w:val="15"/>
                            <w:szCs w:val="15"/>
                          </w:rPr>
                          <w:t>需要补</w:t>
                        </w:r>
                      </w:p>
                      <w:p w:rsidR="00E97F46" w:rsidRDefault="00E97F46">
                        <w:pPr>
                          <w:adjustRightInd w:val="0"/>
                          <w:snapToGrid w:val="0"/>
                          <w:rPr>
                            <w:sz w:val="15"/>
                            <w:szCs w:val="15"/>
                          </w:rPr>
                        </w:pPr>
                        <w:r>
                          <w:rPr>
                            <w:rFonts w:hint="eastAsia"/>
                            <w:sz w:val="15"/>
                            <w:szCs w:val="15"/>
                          </w:rPr>
                          <w:t>正材料</w:t>
                        </w:r>
                      </w:p>
                    </w:txbxContent>
                  </v:textbox>
                </v:shape>
              </w:pict>
            </w:r>
            <w:r w:rsidR="00443614">
              <w:rPr>
                <w:rFonts w:ascii="宋体" w:hint="eastAsia"/>
                <w:sz w:val="20"/>
                <w:szCs w:val="20"/>
              </w:rPr>
              <w:t xml:space="preserve">                                                    </w:t>
            </w:r>
          </w:p>
          <w:p w:rsidR="008155BC" w:rsidRDefault="00C77FCF">
            <w:pPr>
              <w:kinsoku w:val="0"/>
              <w:overflowPunct w:val="0"/>
              <w:spacing w:line="200" w:lineRule="exact"/>
              <w:rPr>
                <w:rFonts w:ascii="宋体"/>
                <w:sz w:val="20"/>
                <w:szCs w:val="20"/>
              </w:rPr>
            </w:pPr>
            <w:r>
              <w:rPr>
                <w:rFonts w:ascii="宋体"/>
                <w:sz w:val="20"/>
                <w:szCs w:val="20"/>
              </w:rPr>
              <w:pict>
                <v:rect id="矩形 425" o:spid="_x0000_s2087" style="position:absolute;left:0;text-align:left;margin-left:17.3pt;margin-top:6.1pt;width:109.05pt;height:23.6pt;z-index:251648512" o:gfxdata="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j&#10;RkUR1wAAAAgBAAAPAAAAAAAAAAEAIAAAACIAAABkcnMvZG93bnJldi54bWxQSwECFAAUAAAACACH&#10;TuJAUOJOa+wBAADeAwAADgAAAAAAAAABACAAAAAmAQAAZHJzL2Uyb0RvYy54bWxQSwUGAAAAAAYA&#10;BgBZAQAAhAUAAAAA&#10;">
                  <v:textbox>
                    <w:txbxContent>
                      <w:p w:rsidR="00E97F46" w:rsidRDefault="00E97F46">
                        <w:pPr>
                          <w:rPr>
                            <w:sz w:val="18"/>
                            <w:szCs w:val="18"/>
                          </w:rPr>
                        </w:pPr>
                        <w:r>
                          <w:rPr>
                            <w:rFonts w:hint="eastAsia"/>
                            <w:sz w:val="18"/>
                            <w:szCs w:val="18"/>
                          </w:rPr>
                          <w:t>发放《补正材料通知书》</w:t>
                        </w:r>
                      </w:p>
                    </w:txbxContent>
                  </v:textbox>
                </v:rect>
              </w:pict>
            </w:r>
            <w:r>
              <w:rPr>
                <w:rFonts w:ascii="宋体"/>
                <w:sz w:val="20"/>
                <w:szCs w:val="20"/>
              </w:rPr>
              <w:pict>
                <v:shape id="自选图形 426" o:spid="_x0000_s2086" type="#_x0000_t116" style="position:absolute;left:0;text-align:left;margin-left:289.05pt;margin-top:6.7pt;width:143.3pt;height:30.8pt;z-index:251646464" o:gfxdata="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X/UaU2QAAAAkBAAAPAAAAAAAAAAEAIAAAACIAAABkcnMv&#10;ZG93bnJldi54bWxQSwECFAAUAAAACACHTuJABg1tBgICAADzAwAADgAAAAAAAAABACAAAAAoAQAA&#10;ZHJzL2Uyb0RvYy54bWxQSwUGAAAAAAYABgBZAQAAnAUAAAAA&#10;">
                  <v:textbox>
                    <w:txbxContent>
                      <w:p w:rsidR="00E97F46" w:rsidRDefault="00E97F46">
                        <w:pPr>
                          <w:rPr>
                            <w:sz w:val="15"/>
                            <w:szCs w:val="15"/>
                          </w:rPr>
                        </w:pPr>
                        <w:r>
                          <w:rPr>
                            <w:rFonts w:hint="eastAsia"/>
                            <w:sz w:val="15"/>
                            <w:szCs w:val="15"/>
                          </w:rPr>
                          <w:t>不予受理（发放《不予受理通知书》）</w:t>
                        </w:r>
                      </w:p>
                    </w:txbxContent>
                  </v:textbox>
                </v:shape>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line id="直线 453" o:spid="_x0000_s2085" style="position:absolute;left:0;text-align:left;flip:x;z-index:251658752" from="63.35pt,9.65pt" to="63.7pt,64.5pt" o:gfxdata="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TeTC11gAAAAoBAAAPAAAAAAAAAAEA&#10;IAAAACIAAABkcnMvZG93bnJldi54bWxQSwECFAAUAAAACACHTuJAXrdHjdgBAACcAwAADgAAAAAA&#10;AAABACAAAAAlAQAAZHJzL2Uyb0RvYy54bWxQSwUGAAAAAAYABgBZAQAAbwUAAAAA&#10;"/>
              </w:pict>
            </w:r>
            <w:r>
              <w:rPr>
                <w:rFonts w:ascii="宋体"/>
                <w:sz w:val="20"/>
                <w:szCs w:val="20"/>
              </w:rPr>
              <w:pict>
                <v:line id="直线 419" o:spid="_x0000_s2084" style="position:absolute;left:0;text-align:left;z-index:251654656" from="252.35pt,1.9pt" to="288.35pt,1.9pt" o:gfxdata="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Y3Bp9cAAAAHAQAADwAAAAAAAAABACAA&#10;AAAiAAAAZHJzL2Rvd25yZXYueG1sUEsBAhQAFAAAAAgAh07iQG8QwWHVAQAAkwMAAA4AAAAAAAAA&#10;AQAgAAAAJgEAAGRycy9lMm9Eb2MueG1sUEsFBgAAAAAGAAYAWQEAAG0FAAAAAA==&#10;">
                  <v:stroke endarrow="block"/>
                </v:line>
              </w:pict>
            </w:r>
            <w:r>
              <w:rPr>
                <w:rFonts w:ascii="宋体"/>
                <w:sz w:val="20"/>
                <w:szCs w:val="20"/>
              </w:rPr>
              <w:pict>
                <v:line id="直线 422" o:spid="_x0000_s2083" style="position:absolute;left:0;text-align:left;flip:x;z-index:251651584" from="126.35pt,2.1pt" to="162.35pt,2.1pt" o:gfxdata="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6/o9dUAAAAHAQAADwAAAAAA&#10;AAABACAAAAAiAAAAZHJzL2Rvd25yZXYueG1sUEsBAhQAFAAAAAgAh07iQO74lOjdAQAAnQMAAA4A&#10;AAAAAAAAAQAgAAAAJAEAAGRycy9lMm9Eb2MueG1sUEsFBgAAAAAGAAYAWQEAAHMFAAAAAA==&#10;">
                  <v:stroke endarrow="block"/>
                </v:line>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line id="直线 444" o:spid="_x0000_s2082" style="position:absolute;left:0;text-align:left;flip:x;z-index:251678208" from="207pt,3.8pt" to="207pt,26.65pt" o:gfxdata="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Z3Gh9cAAAAIAQAADwAAAAAA&#10;AAABACAAAAAiAAAAZHJzL2Rvd25yZXYueG1sUEsBAhQAFAAAAAgAh07iQMkaoB7bAQAAnQMAAA4A&#10;AAAAAAAAAQAgAAAAJgEAAGRycy9lMm9Eb2MueG1sUEsFBgAAAAAGAAYAWQEAAHMFAAAAAA==&#10;">
                  <v:stroke endarrow="block"/>
                </v:line>
              </w:pict>
            </w:r>
          </w:p>
          <w:p w:rsidR="008155BC" w:rsidRDefault="00C77FCF">
            <w:pPr>
              <w:kinsoku w:val="0"/>
              <w:overflowPunct w:val="0"/>
              <w:spacing w:line="200" w:lineRule="exact"/>
              <w:rPr>
                <w:rFonts w:ascii="宋体"/>
                <w:sz w:val="20"/>
                <w:szCs w:val="20"/>
              </w:rPr>
            </w:pPr>
            <w:r>
              <w:rPr>
                <w:rFonts w:ascii="宋体"/>
                <w:sz w:val="20"/>
                <w:szCs w:val="20"/>
              </w:rPr>
              <w:pict>
                <v:shape id="文本框 433" o:spid="_x0000_s2081" type="#_x0000_t202" style="position:absolute;left:0;text-align:left;margin-left:180.7pt;margin-top:3.1pt;width:71.65pt;height:8pt;z-index:251640320" o:gfxdata="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iww47WAAAACAEAAA8AAAAAAAAAAQAgAAAAIgAAAGRycy9kb3ducmV2LnhtbFBLAQIUABQAAAAI&#10;AIdO4kDFfNip7wEAAOoDAAAOAAAAAAAAAAEAIAAAACUBAABkcnMvZTJvRG9jLnhtbFBLBQYAAAAA&#10;BgAGAFkBAACGBQAAAAA=&#10;" strokecolor="white">
                  <v:textbox>
                    <w:txbxContent>
                      <w:p w:rsidR="00E97F46" w:rsidRDefault="00E97F46">
                        <w:pPr>
                          <w:adjustRightInd w:val="0"/>
                          <w:snapToGrid w:val="0"/>
                        </w:pPr>
                        <w:r>
                          <w:rPr>
                            <w:rFonts w:hint="eastAsia"/>
                            <w:sz w:val="15"/>
                            <w:szCs w:val="15"/>
                          </w:rPr>
                          <w:t>材料</w:t>
                        </w:r>
                        <w:r>
                          <w:rPr>
                            <w:rFonts w:hint="eastAsia"/>
                            <w:sz w:val="15"/>
                            <w:szCs w:val="15"/>
                          </w:rPr>
                          <w:t xml:space="preserve">  </w:t>
                        </w:r>
                        <w:r>
                          <w:rPr>
                            <w:rFonts w:hint="eastAsia"/>
                            <w:sz w:val="15"/>
                            <w:szCs w:val="15"/>
                          </w:rPr>
                          <w:t>符合要求</w:t>
                        </w:r>
                      </w:p>
                    </w:txbxContent>
                  </v:textbox>
                </v:shape>
              </w:pict>
            </w:r>
          </w:p>
          <w:p w:rsidR="008155BC" w:rsidRDefault="00C77FCF">
            <w:pPr>
              <w:kinsoku w:val="0"/>
              <w:overflowPunct w:val="0"/>
              <w:spacing w:line="200" w:lineRule="exact"/>
              <w:rPr>
                <w:rFonts w:ascii="宋体"/>
                <w:sz w:val="20"/>
                <w:szCs w:val="20"/>
              </w:rPr>
            </w:pPr>
            <w:r>
              <w:rPr>
                <w:rFonts w:ascii="宋体"/>
                <w:sz w:val="20"/>
                <w:szCs w:val="20"/>
              </w:rPr>
              <w:pict>
                <v:rect id="矩形 432" o:spid="_x0000_s2080" style="position:absolute;left:0;text-align:left;margin-left:171.35pt;margin-top:8.3pt;width:81.35pt;height:31.8pt;z-index:251650560" o:gfxdata="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K&#10;hXGh1wAAAAkBAAAPAAAAAAAAAAEAIAAAACIAAABkcnMvZG93bnJldi54bWxQSwECFAAUAAAACACH&#10;TuJAWf180+wBAADeAwAADgAAAAAAAAABACAAAAAmAQAAZHJzL2Uyb0RvYy54bWxQSwUGAAAAAAYA&#10;BgBZAQAAhAUAAAAA&#10;">
                  <v:textbox>
                    <w:txbxContent>
                      <w:p w:rsidR="00E97F46" w:rsidRDefault="00E97F46" w:rsidP="00E97F46">
                        <w:pPr>
                          <w:spacing w:beforeLines="30" w:afterLines="50"/>
                          <w:jc w:val="center"/>
                          <w:rPr>
                            <w:sz w:val="18"/>
                            <w:szCs w:val="18"/>
                          </w:rPr>
                        </w:pPr>
                        <w:r>
                          <w:rPr>
                            <w:rFonts w:hint="eastAsia"/>
                            <w:sz w:val="18"/>
                            <w:szCs w:val="18"/>
                          </w:rPr>
                          <w:t>材料齐全</w:t>
                        </w:r>
                      </w:p>
                    </w:txbxContent>
                  </v:textbox>
                </v:rect>
              </w:pict>
            </w:r>
            <w:r>
              <w:rPr>
                <w:rFonts w:ascii="宋体"/>
                <w:sz w:val="20"/>
                <w:szCs w:val="20"/>
              </w:rPr>
              <w:pict>
                <v:shape id="文本框 443" o:spid="_x0000_s2079" type="#_x0000_t202" style="position:absolute;left:0;text-align:left;margin-left:63.7pt;margin-top:8.7pt;width:90.35pt;height:23.4pt;z-index:251649536" o:gfxdata="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ekkdT1gAAAAkBAAAPAAAAAAAAAAEAIAAAACIAAABkcnMvZG93bnJldi54bWxQSwECFAAUAAAA&#10;CACHTuJAGewkePABAADrAwAADgAAAAAAAAABACAAAAAlAQAAZHJzL2Uyb0RvYy54bWxQSwUGAAAA&#10;AAYABgBZAQAAhwUAAAAA&#10;" strokecolor="white">
                  <v:textbox>
                    <w:txbxContent>
                      <w:p w:rsidR="00E97F46" w:rsidRDefault="00E97F46">
                        <w:pPr>
                          <w:adjustRightInd w:val="0"/>
                          <w:snapToGrid w:val="0"/>
                          <w:ind w:firstLineChars="100" w:firstLine="150"/>
                        </w:pPr>
                        <w:r>
                          <w:rPr>
                            <w:rFonts w:hint="eastAsia"/>
                            <w:sz w:val="15"/>
                            <w:szCs w:val="15"/>
                          </w:rPr>
                          <w:t>材料补正后符合要求</w:t>
                        </w:r>
                      </w:p>
                    </w:txbxContent>
                  </v:textbox>
                </v:shape>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15"/>
                <w:szCs w:val="15"/>
              </w:rPr>
            </w:pPr>
            <w:r>
              <w:rPr>
                <w:rFonts w:ascii="宋体"/>
                <w:sz w:val="15"/>
                <w:szCs w:val="15"/>
              </w:rPr>
              <w:pict>
                <v:line id="直线 450" o:spid="_x0000_s2078" style="position:absolute;left:0;text-align:left;z-index:251656704" from="63.35pt,4.5pt" to="171.35pt,4.5pt" o:gfxdata="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wFQnnVAAAABwEAAA8AAAAAAAAAAQAgAAAA&#10;IgAAAGRycy9kb3ducmV2LnhtbFBLAQIUABQAAAAIAIdO4kDNqhkr1QEAAJQDAAAOAAAAAAAAAAEA&#10;IAAAACQBAABkcnMvZTJvRG9jLnhtbFBLBQYAAAAABgAGAFkBAABrBQAAAAA=&#10;">
                  <v:stroke endarrow="block"/>
                </v:line>
              </w:pict>
            </w:r>
          </w:p>
          <w:p w:rsidR="008155BC" w:rsidRDefault="008155BC">
            <w:pPr>
              <w:kinsoku w:val="0"/>
              <w:overflowPunct w:val="0"/>
              <w:spacing w:line="200" w:lineRule="exact"/>
              <w:rPr>
                <w:rFonts w:ascii="宋体"/>
                <w:sz w:val="15"/>
                <w:szCs w:val="15"/>
              </w:rPr>
            </w:pPr>
          </w:p>
          <w:p w:rsidR="008155BC" w:rsidRDefault="00C77FCF">
            <w:pPr>
              <w:kinsoku w:val="0"/>
              <w:overflowPunct w:val="0"/>
              <w:spacing w:line="200" w:lineRule="exact"/>
              <w:rPr>
                <w:rFonts w:ascii="宋体"/>
                <w:sz w:val="15"/>
                <w:szCs w:val="15"/>
              </w:rPr>
            </w:pPr>
            <w:r>
              <w:rPr>
                <w:rFonts w:ascii="宋体"/>
                <w:sz w:val="15"/>
                <w:szCs w:val="15"/>
              </w:rPr>
              <w:pict>
                <v:line id="直线 447" o:spid="_x0000_s2077" style="position:absolute;left:0;text-align:left;z-index:251653632" from="208.4pt,-.05pt" to="208.4pt,15.7pt" o:gfxdata="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5P/i71wAAAAgBAAAPAAAAAAAAAAEAIAAAACIA&#10;AABkcnMvZG93bnJldi54bWxQSwECFAAUAAAACACHTuJAz1w2aNEBAACTAwAADgAAAAAAAAABACAA&#10;AAAmAQAAZHJzL2Uyb0RvYy54bWxQSwUGAAAAAAYABgBZAQAAaQUAAAAA&#10;">
                  <v:stroke endarrow="block"/>
                </v:line>
              </w:pict>
            </w:r>
          </w:p>
          <w:p w:rsidR="008155BC" w:rsidRDefault="00C77FCF">
            <w:pPr>
              <w:kinsoku w:val="0"/>
              <w:overflowPunct w:val="0"/>
              <w:spacing w:line="200" w:lineRule="exact"/>
              <w:rPr>
                <w:rFonts w:ascii="宋体"/>
                <w:sz w:val="15"/>
                <w:szCs w:val="15"/>
              </w:rPr>
            </w:pPr>
            <w:r>
              <w:rPr>
                <w:rFonts w:ascii="宋体"/>
                <w:sz w:val="15"/>
                <w:szCs w:val="15"/>
              </w:rPr>
              <w:pict>
                <v:rect id="矩形 449" o:spid="_x0000_s2076" style="position:absolute;left:0;text-align:left;margin-left:171.7pt;margin-top:5.5pt;width:81pt;height:31.4pt;z-index:251655680" o:gfxdata="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6LEH9cAAAAJAQAADwAAAAAAAAABACAAAAAiAAAAZHJzL2Rvd25yZXYueG1sUEsBAhQAFAAAAAgA&#10;h07iQNK1SOPtAQAA3gMAAA4AAAAAAAAAAQAgAAAAJgEAAGRycy9lMm9Eb2MueG1sUEsFBgAAAAAG&#10;AAYAWQEAAIUFAAAAAA==&#10;">
                  <v:textbox>
                    <w:txbxContent>
                      <w:p w:rsidR="00E97F46" w:rsidRDefault="00E97F46" w:rsidP="00E97F46">
                        <w:pPr>
                          <w:spacing w:beforeLines="30" w:afterLines="50"/>
                          <w:jc w:val="center"/>
                          <w:rPr>
                            <w:sz w:val="18"/>
                            <w:szCs w:val="18"/>
                          </w:rPr>
                        </w:pPr>
                        <w:r>
                          <w:rPr>
                            <w:rFonts w:hint="eastAsia"/>
                            <w:sz w:val="18"/>
                            <w:szCs w:val="18"/>
                          </w:rPr>
                          <w:t>现场审查</w:t>
                        </w:r>
                      </w:p>
                      <w:p w:rsidR="00E97F46" w:rsidRDefault="00E97F46">
                        <w:pPr>
                          <w:jc w:val="center"/>
                          <w:rPr>
                            <w:sz w:val="18"/>
                            <w:szCs w:val="18"/>
                          </w:rPr>
                        </w:pPr>
                      </w:p>
                    </w:txbxContent>
                  </v:textbox>
                </v:rect>
              </w:pict>
            </w:r>
          </w:p>
          <w:p w:rsidR="008155BC" w:rsidRDefault="008155BC">
            <w:pPr>
              <w:kinsoku w:val="0"/>
              <w:overflowPunct w:val="0"/>
              <w:spacing w:line="200" w:lineRule="exact"/>
              <w:rPr>
                <w:rFonts w:ascii="宋体"/>
                <w:sz w:val="20"/>
                <w:szCs w:val="20"/>
              </w:rPr>
            </w:pP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shape id="自选图形 455" o:spid="_x0000_s2075" type="#_x0000_t110" style="position:absolute;left:0;text-align:left;margin-left:164.55pt;margin-top:5.1pt;width:90pt;height:76.95pt;z-index:251675136" o:gfxdata="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kP87t1wAAAAoBAAAP&#10;AAAAAAAAAAEAIAAAACIAAABkcnMvZG93bnJldi54bWxQSwECFAAUAAAACACHTuJAcoZwxhkCAAAn&#10;BAAADgAAAAAAAAABACAAAAAmAQAAZHJzL2Uyb0RvYy54bWxQSwUGAAAAAAYABgBZAQAAsQUAAAAA&#10;">
                  <v:textbox inset="3mm,,3mm">
                    <w:txbxContent>
                      <w:p w:rsidR="00E97F46" w:rsidRDefault="00E97F46">
                        <w:pPr>
                          <w:adjustRightInd w:val="0"/>
                          <w:snapToGrid w:val="0"/>
                          <w:spacing w:line="240" w:lineRule="exact"/>
                          <w:rPr>
                            <w:sz w:val="18"/>
                            <w:szCs w:val="18"/>
                          </w:rPr>
                        </w:pPr>
                      </w:p>
                      <w:p w:rsidR="00E97F46" w:rsidRDefault="00E97F46">
                        <w:pPr>
                          <w:adjustRightInd w:val="0"/>
                          <w:snapToGrid w:val="0"/>
                          <w:spacing w:line="200" w:lineRule="exact"/>
                          <w:jc w:val="center"/>
                          <w:rPr>
                            <w:sz w:val="18"/>
                            <w:szCs w:val="18"/>
                          </w:rPr>
                        </w:pPr>
                        <w:r>
                          <w:rPr>
                            <w:rFonts w:hint="eastAsia"/>
                            <w:sz w:val="18"/>
                            <w:szCs w:val="18"/>
                          </w:rPr>
                          <w:t>现场审查结果</w:t>
                        </w:r>
                      </w:p>
                      <w:p w:rsidR="00E97F46" w:rsidRDefault="00E97F46">
                        <w:pPr>
                          <w:adjustRightInd w:val="0"/>
                          <w:snapToGrid w:val="0"/>
                          <w:spacing w:line="200" w:lineRule="exact"/>
                          <w:jc w:val="center"/>
                          <w:rPr>
                            <w:sz w:val="18"/>
                            <w:szCs w:val="18"/>
                          </w:rPr>
                        </w:pPr>
                      </w:p>
                    </w:txbxContent>
                  </v:textbox>
                </v:shape>
              </w:pict>
            </w:r>
            <w:r>
              <w:rPr>
                <w:rFonts w:ascii="宋体"/>
                <w:sz w:val="20"/>
                <w:szCs w:val="20"/>
              </w:rPr>
              <w:pict>
                <v:line id="直线 446" o:spid="_x0000_s2074" style="position:absolute;left:0;text-align:left;z-index:251652608" from="207.7pt,6.55pt" to="207.7pt,22.3pt" o:gfxdata="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fZiGrdgAAAAJAQAADwAAAAAAAAABACAAAAAi&#10;AAAAZHJzL2Rvd25yZXYueG1sUEsBAhQAFAAAAAgAh07iQOK1blLRAQAAkwMAAA4AAAAAAAAAAQAg&#10;AAAAJwEAAGRycy9lMm9Eb2MueG1sUEsFBgAAAAAGAAYAWQEAAGoFAAAAAA==&#10;">
                  <v:stroke endarrow="block"/>
                </v:line>
              </w:pict>
            </w:r>
          </w:p>
          <w:p w:rsidR="008155BC" w:rsidRDefault="008155BC">
            <w:pPr>
              <w:kinsoku w:val="0"/>
              <w:overflowPunct w:val="0"/>
              <w:spacing w:line="200" w:lineRule="exact"/>
              <w:rPr>
                <w:rFonts w:ascii="宋体"/>
                <w:sz w:val="20"/>
                <w:szCs w:val="20"/>
              </w:rPr>
            </w:pPr>
          </w:p>
          <w:p w:rsidR="008155BC" w:rsidRDefault="00443614">
            <w:pPr>
              <w:kinsoku w:val="0"/>
              <w:overflowPunct w:val="0"/>
              <w:spacing w:line="200" w:lineRule="exact"/>
              <w:rPr>
                <w:rFonts w:ascii="宋体"/>
                <w:sz w:val="20"/>
                <w:szCs w:val="20"/>
              </w:rPr>
            </w:pPr>
            <w:r>
              <w:rPr>
                <w:rFonts w:ascii="宋体" w:hint="eastAsia"/>
                <w:sz w:val="20"/>
                <w:szCs w:val="20"/>
              </w:rPr>
              <w:t xml:space="preserve"> </w:t>
            </w:r>
          </w:p>
          <w:p w:rsidR="008155BC" w:rsidRDefault="00C77FCF">
            <w:pPr>
              <w:kinsoku w:val="0"/>
              <w:overflowPunct w:val="0"/>
              <w:spacing w:line="200" w:lineRule="exact"/>
              <w:rPr>
                <w:rFonts w:ascii="宋体"/>
                <w:sz w:val="20"/>
                <w:szCs w:val="20"/>
              </w:rPr>
            </w:pPr>
            <w:r>
              <w:rPr>
                <w:rFonts w:ascii="宋体"/>
                <w:sz w:val="20"/>
                <w:szCs w:val="20"/>
              </w:rPr>
              <w:pict>
                <v:line id="直线 501" o:spid="_x0000_s2073" style="position:absolute;left:0;text-align:left;flip:x;z-index:251680256" from="405.7pt,7.85pt" to="406.05pt,125.05pt" o:gfxdata="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3wDbdcAAAAKAQAADwAAAAAA&#10;AAABACAAAAAiAAAAZHJzL2Rvd25yZXYueG1sUEsBAhQAFAAAAAgAh07iQPY4EUrbAQAAnQMAAA4A&#10;AAAAAAAAAQAgAAAAJgEAAGRycy9lMm9Eb2MueG1sUEsFBgAAAAAGAAYAWQEAAHMFAAAAAA==&#10;"/>
              </w:pict>
            </w:r>
            <w:r>
              <w:rPr>
                <w:rFonts w:ascii="宋体"/>
                <w:sz w:val="20"/>
                <w:szCs w:val="20"/>
              </w:rPr>
              <w:pict>
                <v:rect id="矩形 458" o:spid="_x0000_s2072" style="position:absolute;left:0;text-align:left;margin-left:297.7pt;margin-top:3.2pt;width:80.65pt;height:20.5pt;z-index:251671040" o:gfxdata="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U&#10;i43U2AAAAAgBAAAPAAAAAAAAAAEAIAAAACIAAABkcnMvZG93bnJldi54bWxQSwECFAAUAAAACACH&#10;TuJAmagNzusBAADeAwAADgAAAAAAAAABACAAAAAnAQAAZHJzL2Uyb0RvYy54bWxQSwUGAAAAAAYA&#10;BgBZAQAAhAUAAAAA&#10;">
                  <v:textbox>
                    <w:txbxContent>
                      <w:p w:rsidR="00E97F46" w:rsidRDefault="00E97F46">
                        <w:pPr>
                          <w:jc w:val="center"/>
                          <w:rPr>
                            <w:sz w:val="18"/>
                            <w:szCs w:val="18"/>
                          </w:rPr>
                        </w:pPr>
                        <w:r>
                          <w:rPr>
                            <w:rFonts w:hint="eastAsia"/>
                            <w:sz w:val="18"/>
                            <w:szCs w:val="18"/>
                          </w:rPr>
                          <w:t>通知申请人整改</w:t>
                        </w:r>
                      </w:p>
                    </w:txbxContent>
                  </v:textbox>
                </v:rect>
              </w:pict>
            </w:r>
            <w:r>
              <w:rPr>
                <w:rFonts w:ascii="宋体"/>
                <w:sz w:val="20"/>
                <w:szCs w:val="20"/>
              </w:rPr>
              <w:pict>
                <v:shape id="文本框 503" o:spid="_x0000_s2071" type="#_x0000_t202" style="position:absolute;left:0;text-align:left;margin-left:252.7pt;margin-top:.1pt;width:71.65pt;height:8pt;z-index:251670016" o:gfxdata="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kbxPdUAAAAHAQAADwAAAAAAAAABACAAAAAiAAAAZHJzL2Rvd25yZXYueG1sUEsBAhQAFAAAAAgA&#10;h07iQHV1M4TvAQAA6gMAAA4AAAAAAAAAAQAgAAAAJAEAAGRycy9lMm9Eb2MueG1sUEsFBgAAAAAG&#10;AAYAWQEAAIUFAAAAAA==&#10;" strokecolor="white">
                  <v:textbox>
                    <w:txbxContent>
                      <w:p w:rsidR="00E97F46" w:rsidRDefault="00E97F46">
                        <w:pPr>
                          <w:adjustRightInd w:val="0"/>
                          <w:snapToGrid w:val="0"/>
                          <w:rPr>
                            <w:sz w:val="15"/>
                            <w:szCs w:val="15"/>
                          </w:rPr>
                        </w:pPr>
                        <w:r>
                          <w:rPr>
                            <w:rFonts w:hint="eastAsia"/>
                            <w:sz w:val="15"/>
                            <w:szCs w:val="15"/>
                          </w:rPr>
                          <w:t>不合格</w:t>
                        </w:r>
                        <w:r>
                          <w:rPr>
                            <w:noProof/>
                            <w:sz w:val="15"/>
                            <w:szCs w:val="15"/>
                          </w:rPr>
                          <w:drawing>
                            <wp:inline distT="0" distB="0" distL="114300" distR="114300">
                              <wp:extent cx="52705" cy="6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705" cy="6350"/>
                                      </a:xfrm>
                                      <a:prstGeom prst="rect">
                                        <a:avLst/>
                                      </a:prstGeom>
                                      <a:noFill/>
                                      <a:ln w="9525">
                                        <a:noFill/>
                                      </a:ln>
                                    </pic:spPr>
                                  </pic:pic>
                                </a:graphicData>
                              </a:graphic>
                            </wp:inline>
                          </w:drawing>
                        </w:r>
                      </w:p>
                    </w:txbxContent>
                  </v:textbox>
                </v:shape>
              </w:pict>
            </w:r>
            <w:r>
              <w:rPr>
                <w:rFonts w:ascii="宋体"/>
                <w:sz w:val="20"/>
                <w:szCs w:val="20"/>
              </w:rPr>
              <w:pict>
                <v:line id="直线 495" o:spid="_x0000_s2070" style="position:absolute;left:0;text-align:left;z-index:251667968" from="379.4pt,7.9pt" to="405.7pt,7.9pt" o:gfxdata="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&#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TVhtfWAAAACQEAAA8AAAAAAAAAAQAgAAAAIgAAAGRy&#10;cy9kb3ducmV2LnhtbFBLAQIUABQAAAAIAIdO4kCn2rB2zgEAAI8DAAAOAAAAAAAAAAEAIAAAACUB&#10;AABkcnMvZTJvRG9jLnhtbFBLBQYAAAAABgAGAFkBAABlBQAAAAA=&#10;"/>
              </w:pict>
            </w:r>
          </w:p>
          <w:p w:rsidR="008155BC" w:rsidRDefault="00C77FCF">
            <w:pPr>
              <w:kinsoku w:val="0"/>
              <w:overflowPunct w:val="0"/>
              <w:spacing w:line="200" w:lineRule="exact"/>
              <w:rPr>
                <w:rFonts w:ascii="宋体"/>
                <w:sz w:val="20"/>
                <w:szCs w:val="20"/>
              </w:rPr>
            </w:pPr>
            <w:r>
              <w:rPr>
                <w:rFonts w:ascii="宋体"/>
                <w:sz w:val="20"/>
                <w:szCs w:val="20"/>
              </w:rPr>
              <w:pict>
                <v:line id="直线 485" o:spid="_x0000_s2069" style="position:absolute;left:0;text-align:left;z-index:251664896" from="252.7pt,5.7pt" to="297.35pt,5.9pt" o:gfxdata="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hvO3tkAAAAJAQAADwAAAAAA&#10;AAABACAAAAAiAAAAZHJzL2Rvd25yZXYueG1sUEsBAhQAFAAAAAgAh07iQA56FE7ZAQAAlgMAAA4A&#10;AAAAAAAAAQAgAAAAKAEAAGRycy9lMm9Eb2MueG1sUEsFBgAAAAAGAAYAWQEAAHMFAAAAAA==&#10;">
                  <v:stroke endarrow="block"/>
                </v:line>
              </w:pict>
            </w:r>
          </w:p>
          <w:p w:rsidR="008155BC" w:rsidRDefault="00C77FCF">
            <w:pPr>
              <w:kinsoku w:val="0"/>
              <w:overflowPunct w:val="0"/>
              <w:spacing w:line="200" w:lineRule="exact"/>
              <w:rPr>
                <w:rFonts w:ascii="宋体"/>
                <w:sz w:val="20"/>
                <w:szCs w:val="20"/>
              </w:rPr>
            </w:pPr>
            <w:r>
              <w:rPr>
                <w:rFonts w:ascii="宋体"/>
                <w:sz w:val="20"/>
                <w:szCs w:val="20"/>
              </w:rPr>
              <w:pict>
                <v:line id="直线 461" o:spid="_x0000_s2068" style="position:absolute;left:0;text-align:left;flip:x;z-index:251639296" from="342.35pt,1.25pt" to="343.05pt,24.85pt" o:gfxdata="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Oja62QAAAAgB&#10;AAAPAAAAAAAAAAEAIAAAACIAAABkcnMvZG93bnJldi54bWxQSwECFAAUAAAACACHTuJAYaFKjuEB&#10;AACgAwAADgAAAAAAAAABACAAAAAoAQAAZHJzL2Uyb0RvYy54bWxQSwUGAAAAAAYABgBZAQAAewUA&#10;AAAA&#10;">
                  <v:stroke endarrow="block"/>
                </v:line>
              </w:pict>
            </w:r>
          </w:p>
          <w:p w:rsidR="008155BC" w:rsidRDefault="00C77FCF">
            <w:pPr>
              <w:kinsoku w:val="0"/>
              <w:overflowPunct w:val="0"/>
              <w:spacing w:line="200" w:lineRule="exact"/>
              <w:rPr>
                <w:rFonts w:ascii="宋体"/>
                <w:sz w:val="20"/>
                <w:szCs w:val="20"/>
              </w:rPr>
            </w:pPr>
            <w:r>
              <w:rPr>
                <w:rFonts w:ascii="宋体"/>
                <w:sz w:val="20"/>
                <w:szCs w:val="20"/>
              </w:rPr>
              <w:pict>
                <v:line id="直线 448" o:spid="_x0000_s2067" style="position:absolute;left:0;text-align:left;z-index:251676160" from="208.75pt,8.9pt" to="208.75pt,24.65pt" o:gfxdata="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6vTHXYAAAACQEAAA8AAAAAAAAAAQAgAAAA&#10;IgAAAGRycy9kb3ducmV2LnhtbFBLAQIUABQAAAAIAIdO4kC7fM6a0gEAAJMDAAAOAAAAAAAAAAEA&#10;IAAAACcBAABkcnMvZTJvRG9jLnhtbFBLBQYAAAAABgAGAFkBAABrBQAAAAA=&#10;">
                  <v:stroke endarrow="block"/>
                </v:line>
              </w:pict>
            </w:r>
            <w:r>
              <w:rPr>
                <w:rFonts w:ascii="宋体"/>
                <w:sz w:val="20"/>
                <w:szCs w:val="20"/>
              </w:rPr>
              <w:pict>
                <v:shape id="文本框 506" o:spid="_x0000_s2066" type="#_x0000_t202" style="position:absolute;left:0;text-align:left;margin-left:405pt;margin-top:2.25pt;width:27.35pt;height:53.85pt;z-index:251672064" o:gfxdata="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WNCI1QAAAAkBAAAPAAAAAAAAAAEAIAAAACIAAABkcnMvZG93bnJldi54bWxQSwEC&#10;FAAUAAAACACHTuJAzcHLN/cBAAD4AwAADgAAAAAAAAABACAAAAAkAQAAZHJzL2Uyb0RvYy54bWxQ&#10;SwUGAAAAAAYABgBZAQAAjQUAAAAA&#10;" strokecolor="white">
                  <v:textbox style="layout-flow:vertical-ideographic">
                    <w:txbxContent>
                      <w:p w:rsidR="00E97F46" w:rsidRDefault="00E97F46">
                        <w:pPr>
                          <w:rPr>
                            <w:sz w:val="18"/>
                            <w:szCs w:val="18"/>
                          </w:rPr>
                        </w:pPr>
                        <w:r>
                          <w:rPr>
                            <w:rFonts w:hint="eastAsia"/>
                            <w:sz w:val="18"/>
                            <w:szCs w:val="18"/>
                          </w:rPr>
                          <w:t>到期不整改</w:t>
                        </w:r>
                      </w:p>
                    </w:txbxContent>
                  </v:textbox>
                </v:shape>
              </w:pict>
            </w:r>
          </w:p>
          <w:p w:rsidR="008155BC" w:rsidRDefault="00C77FCF">
            <w:pPr>
              <w:tabs>
                <w:tab w:val="left" w:pos="870"/>
              </w:tabs>
              <w:kinsoku w:val="0"/>
              <w:overflowPunct w:val="0"/>
              <w:spacing w:line="200" w:lineRule="exact"/>
              <w:rPr>
                <w:rFonts w:ascii="宋体"/>
                <w:sz w:val="20"/>
                <w:szCs w:val="20"/>
              </w:rPr>
            </w:pPr>
            <w:r>
              <w:rPr>
                <w:rFonts w:ascii="宋体"/>
                <w:sz w:val="20"/>
                <w:szCs w:val="20"/>
              </w:rPr>
              <w:pict>
                <v:shape id="自选图形 463" o:spid="_x0000_s2065" type="#_x0000_t110" style="position:absolute;left:0;text-align:left;margin-left:297.35pt;margin-top:4.65pt;width:90pt;height:47pt;z-index:251679232" o:gfxdata="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eh8NcAAAAJAQAADwAA&#10;AAAAAAABACAAAAAiAAAAZHJzL2Rvd25yZXYueG1sUEsBAhQAFAAAAAgAh07iQF0D+bkXAgAAJwQA&#10;AA4AAAAAAAAAAQAgAAAAJgEAAGRycy9lMm9Eb2MueG1sUEsFBgAAAAAGAAYAWQEAAK8FAAAAAA==&#10;">
                  <v:textbox inset="3mm,,3mm">
                    <w:txbxContent>
                      <w:p w:rsidR="00E97F46" w:rsidRDefault="00E97F46" w:rsidP="00E97F46">
                        <w:pPr>
                          <w:adjustRightInd w:val="0"/>
                          <w:snapToGrid w:val="0"/>
                          <w:spacing w:beforeLines="30" w:afterLines="50" w:line="200" w:lineRule="exact"/>
                          <w:jc w:val="center"/>
                          <w:rPr>
                            <w:sz w:val="18"/>
                            <w:szCs w:val="18"/>
                          </w:rPr>
                        </w:pPr>
                        <w:r>
                          <w:rPr>
                            <w:rFonts w:hint="eastAsia"/>
                            <w:sz w:val="18"/>
                            <w:szCs w:val="18"/>
                          </w:rPr>
                          <w:t>整改结果</w:t>
                        </w:r>
                      </w:p>
                    </w:txbxContent>
                  </v:textbox>
                </v:shape>
              </w:pict>
            </w:r>
            <w:r>
              <w:rPr>
                <w:rFonts w:ascii="宋体"/>
                <w:sz w:val="20"/>
                <w:szCs w:val="20"/>
              </w:rPr>
              <w:pict>
                <v:shape id="文本框 508" o:spid="_x0000_s2064" type="#_x0000_t202" style="position:absolute;left:0;text-align:left;margin-left:208.05pt;margin-top:1.2pt;width:71.65pt;height:8pt;z-index:251674112" o:gfxdata="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3E871wAAAAgBAAAPAAAAAAAAAAEAIAAAACIAAABkcnMvZG93bnJldi54bWxQSwECFAAUAAAA&#10;CACHTuJANO3/qe8BAADqAwAADgAAAAAAAAABACAAAAAmAQAAZHJzL2Uyb0RvYy54bWxQSwUGAAAA&#10;AAYABgBZAQAAhwUAAAAA&#10;" strokecolor="white">
                  <v:textbox>
                    <w:txbxContent>
                      <w:p w:rsidR="00E97F46" w:rsidRDefault="00E97F46">
                        <w:pPr>
                          <w:adjustRightInd w:val="0"/>
                          <w:snapToGrid w:val="0"/>
                          <w:rPr>
                            <w:sz w:val="15"/>
                            <w:szCs w:val="15"/>
                          </w:rPr>
                        </w:pPr>
                        <w:r>
                          <w:rPr>
                            <w:rFonts w:hint="eastAsia"/>
                            <w:sz w:val="15"/>
                            <w:szCs w:val="15"/>
                          </w:rPr>
                          <w:t>合格</w:t>
                        </w:r>
                        <w:r>
                          <w:rPr>
                            <w:noProof/>
                            <w:sz w:val="15"/>
                            <w:szCs w:val="15"/>
                          </w:rPr>
                          <w:drawing>
                            <wp:inline distT="0" distB="0" distL="114300" distR="114300">
                              <wp:extent cx="52705" cy="635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2705" cy="6350"/>
                                      </a:xfrm>
                                      <a:prstGeom prst="rect">
                                        <a:avLst/>
                                      </a:prstGeom>
                                      <a:noFill/>
                                      <a:ln w="9525">
                                        <a:noFill/>
                                      </a:ln>
                                    </pic:spPr>
                                  </pic:pic>
                                </a:graphicData>
                              </a:graphic>
                            </wp:inline>
                          </w:drawing>
                        </w:r>
                      </w:p>
                    </w:txbxContent>
                  </v:textbox>
                </v:shape>
              </w:pict>
            </w:r>
            <w:r w:rsidR="00443614">
              <w:rPr>
                <w:rFonts w:ascii="宋体"/>
                <w:sz w:val="20"/>
                <w:szCs w:val="20"/>
              </w:rPr>
              <w:tab/>
            </w:r>
          </w:p>
          <w:p w:rsidR="008155BC" w:rsidRDefault="00C77FCF">
            <w:pPr>
              <w:kinsoku w:val="0"/>
              <w:overflowPunct w:val="0"/>
              <w:spacing w:line="200" w:lineRule="exact"/>
              <w:rPr>
                <w:rFonts w:ascii="宋体"/>
                <w:sz w:val="20"/>
                <w:szCs w:val="20"/>
              </w:rPr>
            </w:pPr>
            <w:r>
              <w:rPr>
                <w:rFonts w:ascii="宋体"/>
                <w:sz w:val="20"/>
                <w:szCs w:val="20"/>
              </w:rPr>
              <w:pict>
                <v:rect id="矩形 462" o:spid="_x0000_s2063" style="position:absolute;left:0;text-align:left;margin-left:93.7pt;margin-top:4.45pt;width:159.35pt;height:31.45pt;z-index:251660800" o:gfxdata="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wev1d&#10;1gAAAAgBAAAPAAAAAAAAAAEAIAAAACIAAABkcnMvZG93bnJldi54bWxQSwECFAAUAAAACACHTuJA&#10;QE6Is+oBAADeAwAADgAAAAAAAAABACAAAAAlAQAAZHJzL2Uyb0RvYy54bWxQSwUGAAAAAAYABgBZ&#10;AQAAgQUAAAAA&#10;">
                  <v:textbox>
                    <w:txbxContent>
                      <w:p w:rsidR="00E97F46" w:rsidRDefault="00E97F46">
                        <w:pPr>
                          <w:adjustRightInd w:val="0"/>
                          <w:snapToGrid w:val="0"/>
                          <w:spacing w:line="240" w:lineRule="exact"/>
                          <w:jc w:val="center"/>
                          <w:rPr>
                            <w:sz w:val="18"/>
                            <w:szCs w:val="18"/>
                          </w:rPr>
                        </w:pPr>
                        <w:r>
                          <w:rPr>
                            <w:rFonts w:hint="eastAsia"/>
                            <w:sz w:val="18"/>
                            <w:szCs w:val="18"/>
                          </w:rPr>
                          <w:t>发放《受理通知书》，</w:t>
                        </w:r>
                      </w:p>
                      <w:p w:rsidR="00E97F46" w:rsidRDefault="00E97F46">
                        <w:pPr>
                          <w:adjustRightInd w:val="0"/>
                          <w:snapToGrid w:val="0"/>
                          <w:spacing w:line="240" w:lineRule="atLeast"/>
                          <w:jc w:val="center"/>
                          <w:rPr>
                            <w:rFonts w:ascii="宋体" w:hAnsi="宋体"/>
                            <w:sz w:val="18"/>
                            <w:szCs w:val="18"/>
                          </w:rPr>
                        </w:pPr>
                        <w:r>
                          <w:rPr>
                            <w:rFonts w:hint="eastAsia"/>
                            <w:sz w:val="18"/>
                            <w:szCs w:val="18"/>
                          </w:rPr>
                          <w:t>在</w:t>
                        </w:r>
                        <w:r w:rsidR="002304AB">
                          <w:rPr>
                            <w:rFonts w:hint="eastAsia"/>
                            <w:sz w:val="18"/>
                            <w:szCs w:val="18"/>
                          </w:rPr>
                          <w:t>1</w:t>
                        </w:r>
                        <w:r>
                          <w:rPr>
                            <w:rFonts w:hint="eastAsia"/>
                            <w:sz w:val="18"/>
                            <w:szCs w:val="18"/>
                          </w:rPr>
                          <w:t>3</w:t>
                        </w:r>
                        <w:r>
                          <w:rPr>
                            <w:rFonts w:ascii="宋体" w:hAnsi="宋体" w:hint="eastAsia"/>
                            <w:sz w:val="18"/>
                            <w:szCs w:val="18"/>
                          </w:rPr>
                          <w:t>个工作日内</w:t>
                        </w:r>
                        <w:proofErr w:type="gramStart"/>
                        <w:r>
                          <w:rPr>
                            <w:rFonts w:ascii="宋体" w:hAnsi="宋体" w:hint="eastAsia"/>
                            <w:sz w:val="18"/>
                            <w:szCs w:val="18"/>
                          </w:rPr>
                          <w:t>作出</w:t>
                        </w:r>
                        <w:proofErr w:type="gramEnd"/>
                        <w:r>
                          <w:rPr>
                            <w:rFonts w:ascii="宋体" w:hAnsi="宋体" w:hint="eastAsia"/>
                            <w:sz w:val="18"/>
                            <w:szCs w:val="18"/>
                          </w:rPr>
                          <w:t>批准决定</w:t>
                        </w:r>
                      </w:p>
                    </w:txbxContent>
                  </v:textbox>
                </v:rect>
              </w:pict>
            </w:r>
            <w:r>
              <w:rPr>
                <w:rFonts w:ascii="宋体"/>
                <w:sz w:val="20"/>
                <w:szCs w:val="20"/>
              </w:rPr>
              <w:pict>
                <v:shape id="文本框 502" o:spid="_x0000_s2062" type="#_x0000_t202" style="position:absolute;left:0;text-align:left;margin-left:252pt;margin-top:4.9pt;width:71.65pt;height:8pt;z-index:251668992" o:gfxdata="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WWoLq1wAAAAgBAAAPAAAAAAAAAAEAIAAAACIAAABkcnMvZG93bnJldi54bWxQSwECFAAUAAAA&#10;CACHTuJANXdPMO8BAADqAwAADgAAAAAAAAABACAAAAAmAQAAZHJzL2Uyb0RvYy54bWxQSwUGAAAA&#10;AAYABgBZAQAAhwUAAAAA&#10;" strokecolor="white">
                  <v:textbox>
                    <w:txbxContent>
                      <w:p w:rsidR="00E97F46" w:rsidRDefault="00E97F46">
                        <w:pPr>
                          <w:adjustRightInd w:val="0"/>
                          <w:snapToGrid w:val="0"/>
                        </w:pPr>
                        <w:r>
                          <w:rPr>
                            <w:rFonts w:hint="eastAsia"/>
                            <w:sz w:val="15"/>
                            <w:szCs w:val="15"/>
                          </w:rPr>
                          <w:t>整改合格</w:t>
                        </w:r>
                      </w:p>
                    </w:txbxContent>
                  </v:textbox>
                </v:shape>
              </w:pict>
            </w:r>
          </w:p>
          <w:p w:rsidR="008155BC" w:rsidRDefault="00C77FCF">
            <w:pPr>
              <w:kinsoku w:val="0"/>
              <w:overflowPunct w:val="0"/>
              <w:spacing w:line="200" w:lineRule="exact"/>
              <w:rPr>
                <w:rFonts w:ascii="宋体"/>
                <w:sz w:val="20"/>
                <w:szCs w:val="20"/>
              </w:rPr>
            </w:pPr>
            <w:r>
              <w:rPr>
                <w:rFonts w:ascii="宋体"/>
                <w:sz w:val="20"/>
                <w:szCs w:val="20"/>
              </w:rPr>
              <w:pict>
                <v:line id="直线 488" o:spid="_x0000_s2061" style="position:absolute;left:0;text-align:left;flip:x y;z-index:251665920" from="253.5pt,8.6pt" to="298.15pt,8.8pt" o:gfxdata="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edafrY&#10;AAAACQEAAA8AAAAAAAAAAQAgAAAAIgAAAGRycy9kb3ducmV2LnhtbFBLAQIUABQAAAAIAIdO4kAB&#10;3nPc5wEAAKoDAAAOAAAAAAAAAAEAIAAAACcBAABkcnMvZTJvRG9jLnhtbFBLBQYAAAAABgAGAFkB&#10;AACABQAAAAA=&#10;">
                  <v:stroke endarrow="block"/>
                </v:line>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line id="直线 549" o:spid="_x0000_s2060" style="position:absolute;left:0;text-align:left;z-index:251677184" from="206.45pt,5.85pt" to="206.45pt,21.45pt" o:gfxdata="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XQlWTXAAAACQEAAA8AAAAAAAAAAQAg&#10;AAAAIgAAAGRycy9kb3ducmV2LnhtbFBLAQIUABQAAAAIAIdO4kDnpYlm1gEAAJMDAAAOAAAAAAAA&#10;AAEAIAAAACYBAABkcnMvZTJvRG9jLnhtbFBLBQYAAAAABgAGAFkBAABuBQAAAAA=&#10;">
                  <v:stroke endarrow="block"/>
                </v:line>
              </w:pict>
            </w:r>
          </w:p>
          <w:p w:rsidR="008155BC" w:rsidRDefault="00C77FCF">
            <w:pPr>
              <w:kinsoku w:val="0"/>
              <w:overflowPunct w:val="0"/>
              <w:spacing w:line="200" w:lineRule="exact"/>
              <w:rPr>
                <w:rFonts w:ascii="宋体"/>
                <w:sz w:val="20"/>
                <w:szCs w:val="20"/>
              </w:rPr>
            </w:pPr>
            <w:r>
              <w:rPr>
                <w:rFonts w:ascii="宋体"/>
                <w:sz w:val="20"/>
                <w:szCs w:val="20"/>
              </w:rPr>
              <w:pict>
                <v:line id="直线 469" o:spid="_x0000_s2059" style="position:absolute;left:0;text-align:left;z-index:251673088" from="342.7pt,3.7pt" to="342.75pt,19.45pt" o:gfxdata="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uCmZr2QAAAAgBAAAPAAAAAAAAAAEA&#10;IAAAACIAAABkcnMvZG93bnJldi54bWxQSwECFAAUAAAACACHTuJA+3MtrNUBAACVAwAADgAAAAAA&#10;AAABACAAAAAoAQAAZHJzL2Uyb0RvYy54bWxQSwUGAAAAAAYABgBZAQAAbwUAAAAA&#10;">
                  <v:stroke endarrow="block"/>
                </v:line>
              </w:pict>
            </w:r>
            <w:r>
              <w:rPr>
                <w:rFonts w:ascii="宋体"/>
                <w:sz w:val="20"/>
                <w:szCs w:val="20"/>
              </w:rPr>
              <w:pict>
                <v:shape id="文本框 507" o:spid="_x0000_s2058" type="#_x0000_t202" style="position:absolute;left:0;text-align:left;margin-left:342.35pt;margin-top:1.5pt;width:71.65pt;height:8pt;z-index:251638272" o:gfxdata="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RU011wAAAAgBAAAPAAAAAAAAAAEAIAAAACIAAABkcnMvZG93bnJldi54bWxQSwECFAAUAAAA&#10;CACHTuJA31ypvu8BAADqAwAADgAAAAAAAAABACAAAAAmAQAAZHJzL2Uyb0RvYy54bWxQSwUGAAAA&#10;AAYABgBZAQAAhwUAAAAA&#10;" strokecolor="white">
                  <v:textbox>
                    <w:txbxContent>
                      <w:p w:rsidR="00E97F46" w:rsidRDefault="00E97F46">
                        <w:pPr>
                          <w:adjustRightInd w:val="0"/>
                          <w:snapToGrid w:val="0"/>
                        </w:pPr>
                        <w:r>
                          <w:rPr>
                            <w:rFonts w:hint="eastAsia"/>
                            <w:sz w:val="15"/>
                            <w:szCs w:val="15"/>
                          </w:rPr>
                          <w:t>整改后仍不合格</w:t>
                        </w:r>
                      </w:p>
                    </w:txbxContent>
                  </v:textbox>
                </v:shape>
              </w:pict>
            </w:r>
          </w:p>
          <w:p w:rsidR="008155BC" w:rsidRDefault="00C77FCF">
            <w:pPr>
              <w:kinsoku w:val="0"/>
              <w:overflowPunct w:val="0"/>
              <w:spacing w:line="200" w:lineRule="exact"/>
              <w:rPr>
                <w:rFonts w:ascii="宋体"/>
                <w:sz w:val="20"/>
                <w:szCs w:val="20"/>
              </w:rPr>
            </w:pPr>
            <w:r>
              <w:rPr>
                <w:rFonts w:ascii="宋体"/>
                <w:sz w:val="20"/>
                <w:szCs w:val="20"/>
              </w:rPr>
              <w:pict>
                <v:shape id="自选图形 470" o:spid="_x0000_s2057" type="#_x0000_t116" style="position:absolute;left:0;text-align:left;margin-left:297.35pt;margin-top:9.3pt;width:80.9pt;height:55.2pt;z-index:251663872" o:gfxdata="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899KdoAAAAKAQAADwAAAAAAAAABACAAAAAiAAAAZHJzL2Rv&#10;d25yZXYueG1sUEsBAhQAFAAAAAgAh07iQDR9TqT/AQAA8wMAAA4AAAAAAAAAAQAgAAAAKQEAAGRy&#10;cy9lMm9Eb2MueG1sUEsFBgAAAAAGAAYAWQEAAJoFAAAAAA==&#10;">
                  <v:textbox>
                    <w:txbxContent>
                      <w:p w:rsidR="00E97F46" w:rsidRDefault="00E97F46">
                        <w:pPr>
                          <w:rPr>
                            <w:szCs w:val="18"/>
                          </w:rPr>
                        </w:pPr>
                        <w:r>
                          <w:rPr>
                            <w:rFonts w:hint="eastAsia"/>
                            <w:sz w:val="18"/>
                            <w:szCs w:val="18"/>
                          </w:rPr>
                          <w:t>发放《不予受理通知书》</w:t>
                        </w:r>
                      </w:p>
                      <w:p w:rsidR="00E97F46" w:rsidRDefault="00E97F46">
                        <w:pPr>
                          <w:rPr>
                            <w:szCs w:val="18"/>
                          </w:rPr>
                        </w:pPr>
                      </w:p>
                    </w:txbxContent>
                  </v:textbox>
                </v:shape>
              </w:pict>
            </w:r>
            <w:r>
              <w:rPr>
                <w:rFonts w:ascii="宋体"/>
                <w:sz w:val="20"/>
                <w:szCs w:val="20"/>
              </w:rPr>
              <w:pict>
                <v:rect id="矩形 467" o:spid="_x0000_s2056" style="position:absolute;left:0;text-align:left;margin-left:172.05pt;margin-top:1.45pt;width:81.35pt;height:31.45pt;z-index:251661824" o:gfxdata="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P/QY&#10;2NcAAAAIAQAADwAAAAAAAAABACAAAAAiAAAAZHJzL2Rvd25yZXYueG1sUEsBAhQAFAAAAAgAh07i&#10;QCpuRejqAQAA3gMAAA4AAAAAAAAAAQAgAAAAJgEAAGRycy9lMm9Eb2MueG1sUEsFBgAAAAAGAAYA&#10;WQEAAIIFAAAAAA==&#10;">
                  <v:textbox>
                    <w:txbxContent>
                      <w:p w:rsidR="00E97F46" w:rsidRDefault="00E97F46">
                        <w:pPr>
                          <w:adjustRightInd w:val="0"/>
                          <w:snapToGrid w:val="0"/>
                          <w:spacing w:line="240" w:lineRule="atLeast"/>
                          <w:jc w:val="center"/>
                          <w:rPr>
                            <w:sz w:val="18"/>
                            <w:szCs w:val="18"/>
                          </w:rPr>
                        </w:pPr>
                        <w:r>
                          <w:rPr>
                            <w:rFonts w:hint="eastAsia"/>
                            <w:sz w:val="18"/>
                            <w:szCs w:val="18"/>
                          </w:rPr>
                          <w:t>证件获取（在</w:t>
                        </w:r>
                        <w:r>
                          <w:rPr>
                            <w:rFonts w:ascii="宋体" w:hAnsi="宋体" w:hint="eastAsia"/>
                            <w:sz w:val="18"/>
                            <w:szCs w:val="18"/>
                          </w:rPr>
                          <w:t>受理窗口获取）</w:t>
                        </w:r>
                      </w:p>
                      <w:p w:rsidR="00E97F46" w:rsidRDefault="00E97F46">
                        <w:pPr>
                          <w:adjustRightInd w:val="0"/>
                          <w:snapToGrid w:val="0"/>
                          <w:spacing w:line="240" w:lineRule="atLeast"/>
                          <w:jc w:val="center"/>
                          <w:rPr>
                            <w:sz w:val="18"/>
                            <w:szCs w:val="18"/>
                          </w:rPr>
                        </w:pPr>
                      </w:p>
                    </w:txbxContent>
                  </v:textbox>
                </v:rect>
              </w:pict>
            </w:r>
          </w:p>
          <w:p w:rsidR="008155BC" w:rsidRDefault="008155BC">
            <w:pPr>
              <w:kinsoku w:val="0"/>
              <w:overflowPunct w:val="0"/>
              <w:spacing w:line="200" w:lineRule="exact"/>
              <w:rPr>
                <w:rFonts w:ascii="宋体"/>
                <w:sz w:val="20"/>
                <w:szCs w:val="20"/>
              </w:rPr>
            </w:pPr>
          </w:p>
          <w:p w:rsidR="008155BC" w:rsidRDefault="00C77FCF">
            <w:pPr>
              <w:kinsoku w:val="0"/>
              <w:overflowPunct w:val="0"/>
              <w:spacing w:line="200" w:lineRule="exact"/>
              <w:rPr>
                <w:rFonts w:ascii="宋体"/>
                <w:sz w:val="20"/>
                <w:szCs w:val="20"/>
              </w:rPr>
            </w:pPr>
            <w:r>
              <w:rPr>
                <w:rFonts w:ascii="宋体"/>
                <w:sz w:val="20"/>
                <w:szCs w:val="20"/>
              </w:rPr>
              <w:pict>
                <v:line id="直线 494" o:spid="_x0000_s2055" style="position:absolute;left:0;text-align:left;z-index:251666944" from="378.7pt,4.85pt" to="405.35pt,5.1pt" o:gfxdata="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V7UcR9YAAAAIAQAADwAAAAAAAAABACAAAAAiAAAA&#10;ZHJzL2Rvd25yZXYueG1sUEsBAhQAFAAAAAgAh07iQPuwfYPQAQAAkgMAAA4AAAAAAAAAAQAgAAAA&#10;JQEAAGRycy9lMm9Eb2MueG1sUEsFBgAAAAAGAAYAWQEAAGcFAAAAAA==&#10;"/>
              </w:pict>
            </w:r>
          </w:p>
          <w:p w:rsidR="008155BC" w:rsidRDefault="00C77FCF">
            <w:pPr>
              <w:kinsoku w:val="0"/>
              <w:overflowPunct w:val="0"/>
              <w:spacing w:line="200" w:lineRule="exact"/>
              <w:rPr>
                <w:rFonts w:ascii="宋体"/>
                <w:sz w:val="20"/>
                <w:szCs w:val="20"/>
              </w:rPr>
            </w:pPr>
            <w:r>
              <w:rPr>
                <w:rFonts w:ascii="宋体"/>
                <w:sz w:val="20"/>
                <w:szCs w:val="20"/>
              </w:rPr>
              <w:pict>
                <v:line id="直线 460" o:spid="_x0000_s2054" style="position:absolute;left:0;text-align:left;z-index:251659776" from="207.7pt,2.65pt" to="207.7pt,18.4pt" o:gfxdata="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3UUouNgAAAAIAQAADwAAAAAAAAABACAAAAAi&#10;AAAAZHJzL2Rvd25yZXYueG1sUEsBAhQAFAAAAAgAh07iQOYgKZPRAQAAkwMAAA4AAAAAAAAAAQAg&#10;AAAAJwEAAGRycy9lMm9Eb2MueG1sUEsFBgAAAAAGAAYAWQEAAGoFAAAAAA==&#10;">
                  <v:stroke endarrow="block"/>
                </v:line>
              </w:pict>
            </w:r>
          </w:p>
          <w:p w:rsidR="008155BC" w:rsidRDefault="00C77FCF">
            <w:pPr>
              <w:kinsoku w:val="0"/>
              <w:overflowPunct w:val="0"/>
              <w:spacing w:line="200" w:lineRule="exact"/>
              <w:rPr>
                <w:rFonts w:ascii="宋体"/>
                <w:sz w:val="20"/>
                <w:szCs w:val="20"/>
              </w:rPr>
            </w:pPr>
            <w:r>
              <w:rPr>
                <w:rFonts w:ascii="宋体"/>
                <w:sz w:val="20"/>
                <w:szCs w:val="20"/>
              </w:rPr>
              <w:pict>
                <v:shape id="自选图形 468" o:spid="_x0000_s2053" type="#_x0000_t116" style="position:absolute;left:0;text-align:left;margin-left:171.45pt;margin-top:8.3pt;width:80.9pt;height:27.3pt;z-index:251662848" o:gfxdata="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&#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EMbvPaAAAACQEAAA8AAAAAAAAAAQAgAAAAIgAAAGRy&#10;cy9kb3ducmV2LnhtbFBLAQIUABQAAAAIAIdO4kAtlKMKAwIAAPMDAAAOAAAAAAAAAAEAIAAAACkB&#10;AABkcnMvZTJvRG9jLnhtbFBLBQYAAAAABgAGAFkBAACeBQAAAAA=&#10;">
                  <v:textbox>
                    <w:txbxContent>
                      <w:p w:rsidR="00E97F46" w:rsidRDefault="00E97F46">
                        <w:pPr>
                          <w:jc w:val="center"/>
                          <w:rPr>
                            <w:sz w:val="18"/>
                            <w:szCs w:val="18"/>
                          </w:rPr>
                        </w:pPr>
                        <w:r>
                          <w:rPr>
                            <w:rFonts w:hint="eastAsia"/>
                            <w:sz w:val="18"/>
                            <w:szCs w:val="18"/>
                          </w:rPr>
                          <w:t>决定公开</w:t>
                        </w:r>
                      </w:p>
                    </w:txbxContent>
                  </v:textbox>
                </v:shape>
              </w:pict>
            </w:r>
          </w:p>
          <w:p w:rsidR="008155BC" w:rsidRDefault="008155BC">
            <w:pPr>
              <w:kinsoku w:val="0"/>
              <w:overflowPunct w:val="0"/>
              <w:spacing w:line="200" w:lineRule="exact"/>
              <w:rPr>
                <w:rFonts w:ascii="宋体"/>
                <w:sz w:val="20"/>
                <w:szCs w:val="20"/>
              </w:rPr>
            </w:pPr>
          </w:p>
          <w:p w:rsidR="008155BC" w:rsidRDefault="008155BC">
            <w:pPr>
              <w:kinsoku w:val="0"/>
              <w:overflowPunct w:val="0"/>
              <w:spacing w:line="200" w:lineRule="exact"/>
              <w:rPr>
                <w:rFonts w:ascii="宋体"/>
                <w:sz w:val="20"/>
                <w:szCs w:val="20"/>
              </w:rPr>
            </w:pPr>
          </w:p>
          <w:p w:rsidR="008155BC" w:rsidRDefault="008155BC">
            <w:pPr>
              <w:kinsoku w:val="0"/>
              <w:overflowPunct w:val="0"/>
              <w:spacing w:line="200" w:lineRule="exact"/>
              <w:rPr>
                <w:rFonts w:ascii="宋体"/>
                <w:sz w:val="20"/>
                <w:szCs w:val="20"/>
              </w:rPr>
            </w:pPr>
          </w:p>
          <w:p w:rsidR="008155BC" w:rsidRDefault="008155BC">
            <w:pPr>
              <w:kinsoku w:val="0"/>
              <w:overflowPunct w:val="0"/>
              <w:spacing w:line="200" w:lineRule="exact"/>
              <w:rPr>
                <w:rFonts w:ascii="宋体"/>
                <w:sz w:val="20"/>
                <w:szCs w:val="20"/>
              </w:rPr>
            </w:pPr>
          </w:p>
          <w:p w:rsidR="008155BC" w:rsidRDefault="008155BC">
            <w:pPr>
              <w:kinsoku w:val="0"/>
              <w:overflowPunct w:val="0"/>
              <w:spacing w:line="200" w:lineRule="exact"/>
              <w:rPr>
                <w:rFonts w:ascii="宋体"/>
                <w:sz w:val="20"/>
                <w:szCs w:val="20"/>
              </w:rPr>
            </w:pPr>
          </w:p>
        </w:tc>
      </w:tr>
    </w:tbl>
    <w:p w:rsidR="008155BC" w:rsidRDefault="008155BC">
      <w:pPr>
        <w:rPr>
          <w:rFonts w:ascii="黑体" w:eastAsia="黑体" w:hAnsi="黑体" w:cs="宋体"/>
          <w:bCs/>
          <w:sz w:val="32"/>
          <w:szCs w:val="32"/>
        </w:rPr>
      </w:pPr>
      <w:bookmarkStart w:id="3" w:name="_GoBack"/>
      <w:bookmarkEnd w:id="3"/>
    </w:p>
    <w:sectPr w:rsidR="008155BC" w:rsidSect="008155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DD8" w:rsidRDefault="00BE6DD8" w:rsidP="000324D8">
      <w:r>
        <w:separator/>
      </w:r>
    </w:p>
  </w:endnote>
  <w:endnote w:type="continuationSeparator" w:id="0">
    <w:p w:rsidR="00BE6DD8" w:rsidRDefault="00BE6DD8" w:rsidP="000324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DD8" w:rsidRDefault="00BE6DD8" w:rsidP="000324D8">
      <w:r>
        <w:separator/>
      </w:r>
    </w:p>
  </w:footnote>
  <w:footnote w:type="continuationSeparator" w:id="0">
    <w:p w:rsidR="00BE6DD8" w:rsidRDefault="00BE6DD8" w:rsidP="000324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0B5F39"/>
    <w:multiLevelType w:val="singleLevel"/>
    <w:tmpl w:val="5B0B5F39"/>
    <w:lvl w:ilvl="0">
      <w:start w:val="4"/>
      <w:numFmt w:val="chineseCounting"/>
      <w:suff w:val="nothing"/>
      <w:lvlText w:val="%1、"/>
      <w:lvlJc w:val="left"/>
    </w:lvl>
  </w:abstractNum>
  <w:abstractNum w:abstractNumId="1">
    <w:nsid w:val="5B0B61FC"/>
    <w:multiLevelType w:val="singleLevel"/>
    <w:tmpl w:val="5B0B61FC"/>
    <w:lvl w:ilvl="0">
      <w:start w:val="9"/>
      <w:numFmt w:val="chineseCounting"/>
      <w:suff w:val="nothing"/>
      <w:lvlText w:val="%1、"/>
      <w:lvlJc w:val="left"/>
    </w:lvl>
  </w:abstractNum>
  <w:abstractNum w:abstractNumId="2">
    <w:nsid w:val="5B0BB371"/>
    <w:multiLevelType w:val="singleLevel"/>
    <w:tmpl w:val="5B0BB371"/>
    <w:lvl w:ilvl="0">
      <w:start w:val="4"/>
      <w:numFmt w:val="decimal"/>
      <w:suff w:val="nothing"/>
      <w:lvlText w:val="%1."/>
      <w:lvlJc w:val="left"/>
    </w:lvl>
  </w:abstractNum>
  <w:abstractNum w:abstractNumId="3">
    <w:nsid w:val="5B0BBAD5"/>
    <w:multiLevelType w:val="singleLevel"/>
    <w:tmpl w:val="5B0BBAD5"/>
    <w:lvl w:ilvl="0">
      <w:start w:val="5"/>
      <w:numFmt w:val="chineseCounting"/>
      <w:suff w:val="nothing"/>
      <w:lvlText w:val="（%1）"/>
      <w:lvlJc w:val="left"/>
    </w:lvl>
  </w:abstractNum>
  <w:abstractNum w:abstractNumId="4">
    <w:nsid w:val="5B0BC298"/>
    <w:multiLevelType w:val="singleLevel"/>
    <w:tmpl w:val="5B0BC298"/>
    <w:lvl w:ilvl="0">
      <w:start w:val="1"/>
      <w:numFmt w:val="decimal"/>
      <w:suff w:val="nothing"/>
      <w:lvlText w:val="%1."/>
      <w:lvlJc w:val="left"/>
    </w:lvl>
  </w:abstractNum>
  <w:abstractNum w:abstractNumId="5">
    <w:nsid w:val="5B0BC383"/>
    <w:multiLevelType w:val="singleLevel"/>
    <w:tmpl w:val="5B0BC383"/>
    <w:lvl w:ilvl="0">
      <w:start w:val="7"/>
      <w:numFmt w:val="chineseCounting"/>
      <w:suff w:val="nothing"/>
      <w:lvlText w:val="（%1）"/>
      <w:lvlJc w:val="left"/>
    </w:lvl>
  </w:abstractNum>
  <w:abstractNum w:abstractNumId="6">
    <w:nsid w:val="5B0CF5CA"/>
    <w:multiLevelType w:val="singleLevel"/>
    <w:tmpl w:val="5B0CF5CA"/>
    <w:lvl w:ilvl="0">
      <w:start w:val="11"/>
      <w:numFmt w:val="chineseCounting"/>
      <w:suff w:val="nothing"/>
      <w:lvlText w:val="%1、"/>
      <w:lvlJc w:val="left"/>
    </w:lvl>
  </w:abstractNum>
  <w:num w:numId="1">
    <w:abstractNumId w:val="0"/>
  </w:num>
  <w:num w:numId="2">
    <w:abstractNumId w:val="1"/>
  </w:num>
  <w:num w:numId="3">
    <w:abstractNumId w:val="6"/>
  </w:num>
  <w:num w:numId="4">
    <w:abstractNumId w:val="2"/>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20F5747B"/>
    <w:rsid w:val="000324D8"/>
    <w:rsid w:val="000A101F"/>
    <w:rsid w:val="002304AB"/>
    <w:rsid w:val="00296ADD"/>
    <w:rsid w:val="00297BCB"/>
    <w:rsid w:val="002F0BDE"/>
    <w:rsid w:val="003A2687"/>
    <w:rsid w:val="003C6792"/>
    <w:rsid w:val="00443614"/>
    <w:rsid w:val="004F0755"/>
    <w:rsid w:val="005F7488"/>
    <w:rsid w:val="007134E0"/>
    <w:rsid w:val="007302A8"/>
    <w:rsid w:val="008144D7"/>
    <w:rsid w:val="008155BC"/>
    <w:rsid w:val="009066FD"/>
    <w:rsid w:val="00907F40"/>
    <w:rsid w:val="009212FF"/>
    <w:rsid w:val="00AB76FF"/>
    <w:rsid w:val="00B642BA"/>
    <w:rsid w:val="00B679CF"/>
    <w:rsid w:val="00BC10F4"/>
    <w:rsid w:val="00BE6DD8"/>
    <w:rsid w:val="00C77FCF"/>
    <w:rsid w:val="00CF3CE7"/>
    <w:rsid w:val="00E97F46"/>
    <w:rsid w:val="00F56761"/>
    <w:rsid w:val="00F739B7"/>
    <w:rsid w:val="00F7563C"/>
    <w:rsid w:val="00FD790B"/>
    <w:rsid w:val="029A52AC"/>
    <w:rsid w:val="077C1629"/>
    <w:rsid w:val="0940318B"/>
    <w:rsid w:val="0A22740E"/>
    <w:rsid w:val="0F7512AA"/>
    <w:rsid w:val="12347949"/>
    <w:rsid w:val="15351567"/>
    <w:rsid w:val="153C1F07"/>
    <w:rsid w:val="158C2899"/>
    <w:rsid w:val="20F5747B"/>
    <w:rsid w:val="25C26C79"/>
    <w:rsid w:val="25CD6DD2"/>
    <w:rsid w:val="28757C1B"/>
    <w:rsid w:val="28C96FCB"/>
    <w:rsid w:val="28FA0D08"/>
    <w:rsid w:val="29BD1C68"/>
    <w:rsid w:val="2A6A3879"/>
    <w:rsid w:val="2B50600C"/>
    <w:rsid w:val="2E501E9D"/>
    <w:rsid w:val="32B5343E"/>
    <w:rsid w:val="3B8B4F39"/>
    <w:rsid w:val="3C24021A"/>
    <w:rsid w:val="3FAA5600"/>
    <w:rsid w:val="401640B8"/>
    <w:rsid w:val="418650D5"/>
    <w:rsid w:val="463273E5"/>
    <w:rsid w:val="48772B55"/>
    <w:rsid w:val="4BAD2F2E"/>
    <w:rsid w:val="4E1255F2"/>
    <w:rsid w:val="52413626"/>
    <w:rsid w:val="58D1073D"/>
    <w:rsid w:val="5A1A2736"/>
    <w:rsid w:val="5A1B3708"/>
    <w:rsid w:val="66F034AB"/>
    <w:rsid w:val="68921C72"/>
    <w:rsid w:val="6EE349E3"/>
    <w:rsid w:val="6FEE483F"/>
    <w:rsid w:val="717220F4"/>
    <w:rsid w:val="71FA1F8F"/>
    <w:rsid w:val="727C7D9C"/>
    <w:rsid w:val="752C7958"/>
    <w:rsid w:val="76BE58F9"/>
    <w:rsid w:val="779B2FAF"/>
    <w:rsid w:val="7945733D"/>
    <w:rsid w:val="79B55B79"/>
    <w:rsid w:val="7D603D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55B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8155BC"/>
    <w:pPr>
      <w:spacing w:after="120"/>
    </w:pPr>
  </w:style>
  <w:style w:type="paragraph" w:styleId="a4">
    <w:name w:val="Balloon Text"/>
    <w:basedOn w:val="a"/>
    <w:link w:val="Char"/>
    <w:qFormat/>
    <w:rsid w:val="008155BC"/>
    <w:rPr>
      <w:sz w:val="18"/>
      <w:szCs w:val="18"/>
    </w:rPr>
  </w:style>
  <w:style w:type="paragraph" w:styleId="a5">
    <w:name w:val="footer"/>
    <w:basedOn w:val="a"/>
    <w:link w:val="Char0"/>
    <w:qFormat/>
    <w:rsid w:val="008155BC"/>
    <w:pPr>
      <w:tabs>
        <w:tab w:val="center" w:pos="4153"/>
        <w:tab w:val="right" w:pos="8306"/>
      </w:tabs>
      <w:snapToGrid w:val="0"/>
      <w:jc w:val="left"/>
    </w:pPr>
    <w:rPr>
      <w:sz w:val="18"/>
      <w:szCs w:val="18"/>
    </w:rPr>
  </w:style>
  <w:style w:type="paragraph" w:styleId="a6">
    <w:name w:val="header"/>
    <w:basedOn w:val="a"/>
    <w:link w:val="Char1"/>
    <w:qFormat/>
    <w:rsid w:val="008155BC"/>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rsid w:val="008155BC"/>
  </w:style>
  <w:style w:type="paragraph" w:styleId="2">
    <w:name w:val="toc 2"/>
    <w:basedOn w:val="a"/>
    <w:next w:val="a"/>
    <w:qFormat/>
    <w:rsid w:val="008155BC"/>
    <w:pPr>
      <w:tabs>
        <w:tab w:val="right" w:leader="dot" w:pos="8834"/>
      </w:tabs>
      <w:spacing w:line="360" w:lineRule="auto"/>
      <w:ind w:leftChars="200" w:left="420"/>
    </w:pPr>
  </w:style>
  <w:style w:type="paragraph" w:styleId="HTML">
    <w:name w:val="HTML Preformatted"/>
    <w:basedOn w:val="a"/>
    <w:link w:val="HTMLChar"/>
    <w:uiPriority w:val="99"/>
    <w:qFormat/>
    <w:rsid w:val="00815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7">
    <w:name w:val="page number"/>
    <w:basedOn w:val="a0"/>
    <w:qFormat/>
    <w:rsid w:val="008155BC"/>
  </w:style>
  <w:style w:type="character" w:styleId="a8">
    <w:name w:val="Hyperlink"/>
    <w:basedOn w:val="a0"/>
    <w:qFormat/>
    <w:rsid w:val="008155BC"/>
    <w:rPr>
      <w:color w:val="0000FF"/>
      <w:u w:val="single"/>
    </w:rPr>
  </w:style>
  <w:style w:type="table" w:styleId="a9">
    <w:name w:val="Table Grid"/>
    <w:basedOn w:val="a1"/>
    <w:qFormat/>
    <w:rsid w:val="008155B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qFormat/>
    <w:rsid w:val="008155BC"/>
    <w:rPr>
      <w:rFonts w:asciiTheme="minorHAnsi" w:eastAsiaTheme="minorEastAsia" w:hAnsiTheme="minorHAnsi" w:cstheme="minorBidi"/>
      <w:kern w:val="2"/>
      <w:sz w:val="18"/>
      <w:szCs w:val="18"/>
    </w:rPr>
  </w:style>
  <w:style w:type="character" w:customStyle="1" w:styleId="Char0">
    <w:name w:val="页脚 Char"/>
    <w:basedOn w:val="a0"/>
    <w:link w:val="a5"/>
    <w:qFormat/>
    <w:rsid w:val="008155BC"/>
    <w:rPr>
      <w:rFonts w:asciiTheme="minorHAnsi" w:eastAsiaTheme="minorEastAsia" w:hAnsiTheme="minorHAnsi" w:cstheme="minorBidi"/>
      <w:kern w:val="2"/>
      <w:sz w:val="18"/>
      <w:szCs w:val="18"/>
    </w:rPr>
  </w:style>
  <w:style w:type="paragraph" w:customStyle="1" w:styleId="10">
    <w:name w:val="列出段落1"/>
    <w:basedOn w:val="a"/>
    <w:uiPriority w:val="99"/>
    <w:unhideWhenUsed/>
    <w:qFormat/>
    <w:rsid w:val="008155BC"/>
    <w:pPr>
      <w:ind w:firstLineChars="200" w:firstLine="420"/>
    </w:pPr>
  </w:style>
  <w:style w:type="paragraph" w:customStyle="1" w:styleId="aa">
    <w:name w:val="要求"/>
    <w:basedOn w:val="a"/>
    <w:qFormat/>
    <w:rsid w:val="008155BC"/>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paragraph" w:customStyle="1" w:styleId="ab">
    <w:name w:val="示例内容"/>
    <w:qFormat/>
    <w:rsid w:val="008155BC"/>
    <w:pPr>
      <w:ind w:firstLineChars="200" w:firstLine="200"/>
    </w:pPr>
    <w:rPr>
      <w:rFonts w:ascii="宋体"/>
      <w:sz w:val="18"/>
      <w:szCs w:val="18"/>
    </w:rPr>
  </w:style>
  <w:style w:type="paragraph" w:customStyle="1" w:styleId="TableParagraph">
    <w:name w:val="Table Paragraph"/>
    <w:basedOn w:val="a"/>
    <w:qFormat/>
    <w:rsid w:val="008155BC"/>
    <w:pPr>
      <w:autoSpaceDE w:val="0"/>
      <w:autoSpaceDN w:val="0"/>
      <w:adjustRightInd w:val="0"/>
      <w:jc w:val="left"/>
    </w:pPr>
    <w:rPr>
      <w:rFonts w:ascii="Times New Roman" w:eastAsia="宋体" w:hAnsi="Times New Roman" w:cs="Times New Roman"/>
      <w:kern w:val="0"/>
      <w:sz w:val="24"/>
    </w:rPr>
  </w:style>
  <w:style w:type="character" w:customStyle="1" w:styleId="HTMLChar">
    <w:name w:val="HTML 预设格式 Char"/>
    <w:basedOn w:val="a0"/>
    <w:link w:val="HTML"/>
    <w:uiPriority w:val="99"/>
    <w:qFormat/>
    <w:rsid w:val="008155BC"/>
    <w:rPr>
      <w:rFonts w:ascii="宋体" w:hAnsi="宋体"/>
      <w:sz w:val="24"/>
      <w:szCs w:val="24"/>
    </w:rPr>
  </w:style>
  <w:style w:type="character" w:customStyle="1" w:styleId="Char">
    <w:name w:val="批注框文本 Char"/>
    <w:basedOn w:val="a0"/>
    <w:link w:val="a4"/>
    <w:qFormat/>
    <w:rsid w:val="008155BC"/>
    <w:rPr>
      <w:rFonts w:asciiTheme="minorHAnsi" w:eastAsiaTheme="minorEastAsia" w:hAnsiTheme="minorHAnsi" w:cstheme="minorBidi"/>
      <w:kern w:val="2"/>
      <w:sz w:val="18"/>
      <w:szCs w:val="18"/>
    </w:rPr>
  </w:style>
  <w:style w:type="paragraph" w:customStyle="1" w:styleId="20">
    <w:name w:val="列出段落2"/>
    <w:basedOn w:val="a"/>
    <w:uiPriority w:val="99"/>
    <w:unhideWhenUsed/>
    <w:qFormat/>
    <w:rsid w:val="008155BC"/>
    <w:pPr>
      <w:ind w:firstLineChars="200" w:firstLine="420"/>
    </w:pPr>
  </w:style>
  <w:style w:type="paragraph" w:customStyle="1" w:styleId="Heading2">
    <w:name w:val="Heading 2"/>
    <w:basedOn w:val="a"/>
    <w:qFormat/>
    <w:rsid w:val="008155BC"/>
    <w:pPr>
      <w:autoSpaceDE w:val="0"/>
      <w:autoSpaceDN w:val="0"/>
      <w:adjustRightInd w:val="0"/>
      <w:jc w:val="left"/>
      <w:outlineLvl w:val="1"/>
    </w:pPr>
    <w:rPr>
      <w:rFonts w:ascii="黑体" w:eastAsia="黑体" w:cs="黑体"/>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zwfw.yn.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1315</Words>
  <Characters>7499</Characters>
  <Application>Microsoft Office Word</Application>
  <DocSecurity>0</DocSecurity>
  <Lines>62</Lines>
  <Paragraphs>17</Paragraphs>
  <ScaleCrop>false</ScaleCrop>
  <Company>昆明市直属党政机关单位</Company>
  <LinksUpToDate>false</LinksUpToDate>
  <CharactersWithSpaces>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周则军</cp:lastModifiedBy>
  <cp:revision>16</cp:revision>
  <dcterms:created xsi:type="dcterms:W3CDTF">2018-05-08T08:39:00Z</dcterms:created>
  <dcterms:modified xsi:type="dcterms:W3CDTF">2018-08-28T02:44:00Z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