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ind w:left="-1680" w:leftChars="-800" w:firstLine="0" w:firstLineChars="0"/>
        <w:rPr>
          <w:rFonts w:hint="eastAsia" w:eastAsiaTheme="minorEastAsia"/>
          <w:lang w:eastAsia="zh-CN"/>
        </w:rPr>
      </w:pPr>
      <w:r>
        <w:rPr>
          <w:rFonts w:hint="eastAsia" w:eastAsiaTheme="minorEastAsia"/>
          <w:lang w:eastAsia="zh-CN"/>
        </w:rPr>
        <w:drawing>
          <wp:inline distT="0" distB="0" distL="114300" distR="114300">
            <wp:extent cx="7510145" cy="10612755"/>
            <wp:effectExtent l="0" t="0" r="14605" b="17145"/>
            <wp:docPr id="1" name="图片 1" descr="云南省防治艾滋病局关于印发《云南省安全套发放管理规定（试行）》的通知-云防艾局发【2017】3号_0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云南省防治艾滋病局关于印发《云南省安全套发放管理规定（试行）》的通知-云防艾局发【2017】3号_06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10145" cy="1061275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  <w:r>
        <w:rPr>
          <w:rFonts w:hint="eastAsia" w:eastAsiaTheme="minorEastAsia"/>
          <w:lang w:eastAsia="zh-CN"/>
        </w:rPr>
        <w:drawing>
          <wp:inline distT="0" distB="0" distL="114300" distR="114300">
            <wp:extent cx="7471410" cy="10558145"/>
            <wp:effectExtent l="0" t="0" r="15240" b="14605"/>
            <wp:docPr id="2" name="图片 2" descr="云南省防治艾滋病局关于印发《云南省安全套发放管理规定（试行）》的通知-云防艾局发【2017】3号_0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 descr="云南省防治艾滋病局关于印发《云南省安全套发放管理规定（试行）》的通知-云防艾局发【2017】3号_07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471410" cy="1055814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eastAsia" w:eastAsiaTheme="minorEastAsia"/>
          <w:lang w:eastAsia="zh-CN"/>
        </w:rPr>
        <w:drawing>
          <wp:inline distT="0" distB="0" distL="114300" distR="114300">
            <wp:extent cx="7491730" cy="10586720"/>
            <wp:effectExtent l="0" t="0" r="13970" b="5080"/>
            <wp:docPr id="4" name="图片 4" descr="云南省防治艾滋病局关于印发《云南省安全套发放管理规定（试行）》的通知-云防艾局发【2017】3号_0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 descr="云南省防治艾滋病局关于印发《云南省安全套发放管理规定（试行）》的通知-云防艾局发【2017】3号_09"/>
                    <pic:cNvPicPr>
                      <a:picLocks noChangeAspect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7491730" cy="105867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>
      <w:pgSz w:w="11906" w:h="16838"/>
      <w:pgMar w:top="0" w:right="226" w:bottom="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dhN2IyMmNlNzQ5NzE4YjNkYTdmYmViNDY4NzJiZDAifQ=="/>
  </w:docVars>
  <w:rsids>
    <w:rsidRoot w:val="225E6240"/>
    <w:rsid w:val="225E624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3</Pages>
  <Words>0</Words>
  <Characters>0</Characters>
  <Lines>0</Lines>
  <Paragraphs>0</Paragraphs>
  <TotalTime>2</TotalTime>
  <ScaleCrop>false</ScaleCrop>
  <LinksUpToDate>false</LinksUpToDate>
  <CharactersWithSpaces>0</CharactersWithSpaces>
  <Application>WPS Office_11.1.0.12763_F1E327BC-269C-435d-A152-05C5408002CA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2022-11-16T13:56:00Z</dcterms:created>
  <dc:creator>杨希娴</dc:creator>
  <cp:lastModifiedBy>杨希娴</cp:lastModifiedBy>
  <dcterms:modified xsi:type="dcterms:W3CDTF">2022-11-16T13:59:47Z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2052-11.1.0.12763</vt:lpwstr>
  </property>
  <property fmtid="{D5CDD505-2E9C-101B-9397-08002B2CF9AE}" pid="3" name="ICV">
    <vt:lpwstr>1A0C4B9182C349DFB119A3199E49C24F</vt:lpwstr>
  </property>
</Properties>
</file>